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AB90E">
      <w:pPr>
        <w:pStyle w:val="2"/>
        <w:ind w:left="0" w:leftChars="0" w:firstLine="0" w:firstLineChars="0"/>
        <w:rPr>
          <w:rFonts w:hint="eastAsia" w:ascii="黑体" w:hAnsi="黑体" w:eastAsia="黑体" w:cs="黑体"/>
          <w:b w:val="0"/>
          <w:bCs w:val="0"/>
          <w:color w:val="auto"/>
          <w:sz w:val="32"/>
          <w:szCs w:val="32"/>
          <w:lang w:val="en-US" w:eastAsia="zh-CN"/>
        </w:rPr>
      </w:pPr>
      <w:bookmarkStart w:id="14" w:name="_GoBack"/>
      <w:r>
        <w:rPr>
          <w:rFonts w:hint="eastAsia" w:ascii="黑体" w:hAnsi="黑体" w:eastAsia="黑体" w:cs="黑体"/>
          <w:b w:val="0"/>
          <w:bCs w:val="0"/>
          <w:color w:val="auto"/>
          <w:sz w:val="32"/>
          <w:szCs w:val="32"/>
          <w:lang w:val="en-US" w:eastAsia="zh-CN"/>
        </w:rPr>
        <w:t>附件：</w:t>
      </w:r>
    </w:p>
    <w:bookmarkEnd w:id="14"/>
    <w:p w14:paraId="62D30EBF">
      <w:pPr>
        <w:ind w:firstLine="2240" w:firstLineChars="700"/>
        <w:rPr>
          <w:rFonts w:hint="eastAsia"/>
          <w:lang w:val="en-US" w:eastAsia="zh-CN"/>
        </w:rPr>
      </w:pPr>
      <w:r>
        <w:rPr>
          <w:rFonts w:hint="eastAsia" w:ascii="宋体" w:hAnsi="宋体" w:eastAsia="宋体" w:cs="宋体"/>
          <w:sz w:val="32"/>
          <w:szCs w:val="32"/>
          <w:lang w:val="en-US" w:eastAsia="zh-CN"/>
        </w:rPr>
        <w:t>空气压力波治疗仪技术参数</w:t>
      </w:r>
    </w:p>
    <w:p w14:paraId="1FC8DB93">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sz w:val="24"/>
          <w:szCs w:val="24"/>
          <w:lang w:val="en-US" w:eastAsia="zh-CN"/>
        </w:rPr>
      </w:pPr>
    </w:p>
    <w:p w14:paraId="19A9B3DE">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供电电源</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ab/>
      </w:r>
      <w:r>
        <w:rPr>
          <w:rFonts w:hint="eastAsia" w:ascii="宋体" w:hAnsi="宋体" w:eastAsia="宋体" w:cs="宋体"/>
          <w:color w:val="000000"/>
          <w:sz w:val="24"/>
          <w:szCs w:val="24"/>
        </w:rPr>
        <w:t>220VAC，50Hz</w:t>
      </w:r>
    </w:p>
    <w:p w14:paraId="7F84722C">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压力范围</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1-26kPa</w:t>
      </w:r>
      <w:r>
        <w:rPr>
          <w:rFonts w:hint="eastAsia" w:ascii="宋体" w:hAnsi="宋体" w:eastAsia="宋体" w:cs="宋体"/>
          <w:color w:val="000000"/>
          <w:sz w:val="24"/>
          <w:szCs w:val="24"/>
          <w:lang w:val="en-US" w:eastAsia="zh-CN"/>
        </w:rPr>
        <w:t>或8-195</w:t>
      </w:r>
      <w:r>
        <w:rPr>
          <w:rFonts w:hint="eastAsia" w:ascii="宋体" w:hAnsi="宋体" w:eastAsia="宋体" w:cs="宋体"/>
          <w:color w:val="000000"/>
          <w:sz w:val="24"/>
          <w:szCs w:val="24"/>
        </w:rPr>
        <w:t>mmHg连续可调，压力调节精度1kPa</w:t>
      </w:r>
    </w:p>
    <w:p w14:paraId="01EDAAB8">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压力控制精度：医用级气泵，压力控制精度为±3k</w:t>
      </w:r>
      <w:r>
        <w:rPr>
          <w:rFonts w:hint="eastAsia" w:ascii="宋体" w:hAnsi="宋体" w:eastAsia="宋体" w:cs="宋体"/>
          <w:color w:val="000000"/>
          <w:sz w:val="24"/>
          <w:szCs w:val="24"/>
        </w:rPr>
        <w:t>Pa</w:t>
      </w:r>
    </w:p>
    <w:p w14:paraId="4F6AEE35">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压力显示单位</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可选择kPa与mmHg两种压力显示单位</w:t>
      </w:r>
    </w:p>
    <w:p w14:paraId="095FB957">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时间</w:t>
      </w:r>
      <w:r>
        <w:rPr>
          <w:rFonts w:hint="eastAsia" w:ascii="宋体" w:hAnsi="宋体" w:eastAsia="宋体" w:cs="宋体"/>
          <w:color w:val="000000"/>
          <w:sz w:val="24"/>
          <w:szCs w:val="24"/>
          <w:lang w:val="en-US" w:eastAsia="zh-CN"/>
        </w:rPr>
        <w:t>范围</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ab/>
      </w:r>
      <w:r>
        <w:rPr>
          <w:rFonts w:hint="eastAsia" w:ascii="宋体" w:hAnsi="宋体" w:eastAsia="宋体" w:cs="宋体"/>
          <w:color w:val="000000"/>
          <w:sz w:val="24"/>
          <w:szCs w:val="24"/>
        </w:rPr>
        <w:t>5-99分钟，连续可调</w:t>
      </w:r>
    </w:p>
    <w:p w14:paraId="094CA74A">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充气速度：≦14秒/腔，避免损伤静脉瓣膜</w:t>
      </w:r>
    </w:p>
    <w:p w14:paraId="3C2D57AE">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color w:val="000000"/>
          <w:sz w:val="24"/>
        </w:rPr>
        <mc:AlternateContent>
          <mc:Choice Requires="wps">
            <w:drawing>
              <wp:anchor distT="0" distB="0" distL="114300" distR="114300" simplePos="0" relativeHeight="251662336" behindDoc="0" locked="0" layoutInCell="1" allowOverlap="1">
                <wp:simplePos x="0" y="0"/>
                <wp:positionH relativeFrom="column">
                  <wp:posOffset>-205740</wp:posOffset>
                </wp:positionH>
                <wp:positionV relativeFrom="paragraph">
                  <wp:posOffset>45720</wp:posOffset>
                </wp:positionV>
                <wp:extent cx="309880" cy="3092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309880" cy="309245"/>
                        </a:xfrm>
                        <a:prstGeom prst="rect">
                          <a:avLst/>
                        </a:prstGeom>
                        <a:noFill/>
                        <a:ln w="6350">
                          <a:noFill/>
                        </a:ln>
                        <a:effectLst/>
                      </wps:spPr>
                      <wps:txbx>
                        <w:txbxContent>
                          <w:p w14:paraId="117842DD">
                            <w:pPr>
                              <w:rPr>
                                <w:rFonts w:hint="eastAsia" w:eastAsia="宋体"/>
                                <w:lang w:val="en-US" w:eastAsia="zh-CN"/>
                              </w:rPr>
                            </w:pPr>
                            <w:r>
                              <w:rPr>
                                <w:rFonts w:hint="eastAsia"/>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3.6pt;height:24.35pt;width:24.4pt;z-index:251662336;mso-width-relative:page;mso-height-relative:page;" filled="f" stroked="f" coordsize="21600,21600" o:gfxdata="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8GSdC9gAAAAHAQAADwAAAAAAAAABACAAAAAiAAAA&#10;ZHJzL2Rvd25yZXYueG1sUEsBAhQAFAAAAAgAh07iQEQXa+VAAgAAcwQAAA4AAAAAAAAAAQAgAAAA&#10;JwEAAGRycy9lMm9Eb2MueG1sUEsFBgAAAAAGAAYAWQEAANkFAAAAAA==&#10;">
                <v:fill on="f" focussize="0,0"/>
                <v:stroke on="f" weight="0.5pt"/>
                <v:imagedata o:title=""/>
                <o:lock v:ext="edit" aspectratio="f"/>
                <v:textbox>
                  <w:txbxContent>
                    <w:p w14:paraId="117842DD">
                      <w:pPr>
                        <w:rPr>
                          <w:rFonts w:hint="eastAsia" w:eastAsia="宋体"/>
                          <w:lang w:val="en-US" w:eastAsia="zh-CN"/>
                        </w:rPr>
                      </w:pPr>
                      <w:r>
                        <w:rPr>
                          <w:rFonts w:hint="eastAsia"/>
                          <w:lang w:val="en-US" w:eastAsia="zh-CN"/>
                        </w:rPr>
                        <w:t>*</w:t>
                      </w:r>
                    </w:p>
                  </w:txbxContent>
                </v:textbox>
              </v:shape>
            </w:pict>
          </mc:Fallback>
        </mc:AlternateContent>
      </w:r>
      <w:r>
        <w:rPr>
          <w:rFonts w:hint="eastAsia" w:ascii="宋体" w:hAnsi="宋体" w:eastAsia="宋体" w:cs="宋体"/>
          <w:color w:val="000000"/>
          <w:sz w:val="24"/>
          <w:szCs w:val="24"/>
        </w:rPr>
        <w:t>输出控制方式</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单路输出，通过一分二充气导管，</w:t>
      </w:r>
      <w:r>
        <w:rPr>
          <w:rFonts w:hint="eastAsia" w:ascii="宋体" w:hAnsi="宋体" w:eastAsia="宋体" w:cs="宋体"/>
          <w:color w:val="000000"/>
          <w:sz w:val="24"/>
          <w:szCs w:val="24"/>
          <w:lang w:val="en-US" w:eastAsia="zh-CN"/>
        </w:rPr>
        <w:t>可同时连接2个充气气囊，并可同时按顺序充、放气</w:t>
      </w:r>
    </w:p>
    <w:p w14:paraId="59C49BB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人机交互界面</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组合式按键操作，多参数高亮度显示</w:t>
      </w:r>
      <w:r>
        <w:rPr>
          <w:rFonts w:hint="eastAsia" w:ascii="宋体" w:hAnsi="宋体" w:eastAsia="宋体" w:cs="宋体"/>
          <w:color w:val="000000"/>
          <w:sz w:val="24"/>
          <w:szCs w:val="24"/>
          <w:lang w:val="en-US" w:eastAsia="zh-CN"/>
        </w:rPr>
        <w:t>及可调</w:t>
      </w:r>
      <w:r>
        <w:rPr>
          <w:rFonts w:hint="eastAsia" w:ascii="宋体" w:hAnsi="宋体" w:eastAsia="宋体" w:cs="宋体"/>
          <w:color w:val="000000"/>
          <w:sz w:val="24"/>
          <w:szCs w:val="24"/>
        </w:rPr>
        <w:t>（模式、压力、时间等）</w:t>
      </w:r>
    </w:p>
    <w:p w14:paraId="1510897F">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color w:val="000000"/>
          <w:sz w:val="24"/>
        </w:rPr>
        <mc:AlternateContent>
          <mc:Choice Requires="wps">
            <w:drawing>
              <wp:anchor distT="0" distB="0" distL="114300" distR="114300" simplePos="0" relativeHeight="251663360" behindDoc="0" locked="0" layoutInCell="1" allowOverlap="1">
                <wp:simplePos x="0" y="0"/>
                <wp:positionH relativeFrom="column">
                  <wp:posOffset>-206375</wp:posOffset>
                </wp:positionH>
                <wp:positionV relativeFrom="paragraph">
                  <wp:posOffset>76200</wp:posOffset>
                </wp:positionV>
                <wp:extent cx="309880" cy="3092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09880" cy="309245"/>
                        </a:xfrm>
                        <a:prstGeom prst="rect">
                          <a:avLst/>
                        </a:prstGeom>
                        <a:noFill/>
                        <a:ln w="6350">
                          <a:noFill/>
                        </a:ln>
                        <a:effectLst/>
                      </wps:spPr>
                      <wps:txbx>
                        <w:txbxContent>
                          <w:p w14:paraId="2283CA78">
                            <w:pPr>
                              <w:rPr>
                                <w:rFonts w:hint="eastAsia" w:eastAsia="宋体"/>
                                <w:lang w:val="en-US" w:eastAsia="zh-CN"/>
                              </w:rPr>
                            </w:pPr>
                            <w:r>
                              <w:rPr>
                                <w:rFonts w:hint="eastAsia"/>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5pt;margin-top:6pt;height:24.35pt;width:24.4pt;z-index:251663360;mso-width-relative:page;mso-height-relative:page;" filled="f" stroked="f" coordsize="21600,21600" o:gfxdata="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nZou3ZAAAACAEAAA8AAAAAAAAAAQAgAAAAIgAA&#10;AGRycy9kb3ducmV2LnhtbFBLAQIUABQAAAAIAIdO4kA+omCqQAIAAHMEAAAOAAAAAAAAAAEAIAAA&#10;ACgBAABkcnMvZTJvRG9jLnhtbFBLBQYAAAAABgAGAFkBAADaBQAAAAA=&#10;">
                <v:fill on="f" focussize="0,0"/>
                <v:stroke on="f" weight="0.5pt"/>
                <v:imagedata o:title=""/>
                <o:lock v:ext="edit" aspectratio="f"/>
                <v:textbox>
                  <w:txbxContent>
                    <w:p w14:paraId="2283CA78">
                      <w:pPr>
                        <w:rPr>
                          <w:rFonts w:hint="eastAsia" w:eastAsia="宋体"/>
                          <w:lang w:val="en-US" w:eastAsia="zh-CN"/>
                        </w:rPr>
                      </w:pPr>
                      <w:r>
                        <w:rPr>
                          <w:rFonts w:hint="eastAsia"/>
                          <w:lang w:val="en-US" w:eastAsia="zh-CN"/>
                        </w:rPr>
                        <w:t>*</w:t>
                      </w:r>
                    </w:p>
                  </w:txbxContent>
                </v:textbox>
              </v:shape>
            </w:pict>
          </mc:Fallback>
        </mc:AlternateContent>
      </w:r>
      <w:r>
        <w:rPr>
          <w:rFonts w:hint="eastAsia" w:ascii="宋体" w:hAnsi="宋体" w:eastAsia="宋体" w:cs="宋体"/>
          <w:color w:val="000000"/>
          <w:sz w:val="24"/>
          <w:szCs w:val="24"/>
        </w:rPr>
        <w:t>治疗模式</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内置≧10种治疗模式，1种标准模式+9种</w:t>
      </w:r>
      <w:r>
        <w:rPr>
          <w:rFonts w:hint="eastAsia" w:ascii="宋体" w:hAnsi="宋体" w:eastAsia="宋体" w:cs="宋体"/>
          <w:color w:val="000000"/>
          <w:sz w:val="24"/>
          <w:szCs w:val="24"/>
          <w:lang w:val="en-US" w:eastAsia="zh-CN"/>
        </w:rPr>
        <w:t>及以上</w:t>
      </w:r>
      <w:r>
        <w:rPr>
          <w:rFonts w:hint="eastAsia" w:ascii="宋体" w:hAnsi="宋体" w:eastAsia="宋体" w:cs="宋体"/>
          <w:color w:val="000000"/>
          <w:sz w:val="24"/>
          <w:szCs w:val="24"/>
        </w:rPr>
        <w:t>扩展模式</w:t>
      </w:r>
      <w:r>
        <w:rPr>
          <w:rFonts w:hint="eastAsia" w:ascii="宋体" w:hAnsi="宋体" w:eastAsia="宋体" w:cs="宋体"/>
          <w:color w:val="000000"/>
          <w:sz w:val="24"/>
          <w:szCs w:val="24"/>
          <w:lang w:val="en-US" w:eastAsia="zh-CN"/>
        </w:rPr>
        <w:t>（动脉模式、持续压力模式、按摩模式）</w:t>
      </w:r>
    </w:p>
    <w:p w14:paraId="10480660">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color w:val="000000"/>
          <w:sz w:val="24"/>
        </w:rPr>
        <mc:AlternateContent>
          <mc:Choice Requires="wps">
            <w:drawing>
              <wp:anchor distT="0" distB="0" distL="114300" distR="114300" simplePos="0" relativeHeight="251661312" behindDoc="0" locked="0" layoutInCell="1" allowOverlap="1">
                <wp:simplePos x="0" y="0"/>
                <wp:positionH relativeFrom="column">
                  <wp:posOffset>-223520</wp:posOffset>
                </wp:positionH>
                <wp:positionV relativeFrom="paragraph">
                  <wp:posOffset>83820</wp:posOffset>
                </wp:positionV>
                <wp:extent cx="309880" cy="483235"/>
                <wp:effectExtent l="0" t="0" r="0" b="0"/>
                <wp:wrapNone/>
                <wp:docPr id="3" name="文本框 3"/>
                <wp:cNvGraphicFramePr/>
                <a:graphic xmlns:a="http://schemas.openxmlformats.org/drawingml/2006/main">
                  <a:graphicData uri="http://schemas.microsoft.com/office/word/2010/wordprocessingShape">
                    <wps:wsp>
                      <wps:cNvSpPr txBox="1"/>
                      <wps:spPr>
                        <a:xfrm>
                          <a:off x="644525" y="4170045"/>
                          <a:ext cx="309880" cy="483235"/>
                        </a:xfrm>
                        <a:prstGeom prst="rect">
                          <a:avLst/>
                        </a:prstGeom>
                        <a:noFill/>
                        <a:ln w="6350">
                          <a:noFill/>
                        </a:ln>
                        <a:effectLst/>
                      </wps:spPr>
                      <wps:txbx>
                        <w:txbxContent>
                          <w:p w14:paraId="2B24540B">
                            <w:pPr>
                              <w:rPr>
                                <w:rFonts w:hint="eastAsia" w:eastAsia="宋体"/>
                                <w:lang w:val="en-US" w:eastAsia="zh-CN"/>
                              </w:rPr>
                            </w:pPr>
                            <w:r>
                              <w:rPr>
                                <w:rFonts w:hint="eastAsia"/>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6pt;margin-top:6.6pt;height:38.05pt;width:24.4pt;z-index:251661312;mso-width-relative:page;mso-height-relative:page;" filled="f" stroked="f" coordsize="21600,21600" o:gfxdata="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43vku2QAAAAgBAAAPAAAA&#10;AAAAAAEAIAAAACIAAABkcnMvZG93bnJldi54bWxQSwECFAAUAAAACACHTuJAYAfQqk0CAAB+BAAA&#10;DgAAAAAAAAABACAAAAAoAQAAZHJzL2Uyb0RvYy54bWxQSwUGAAAAAAYABgBZAQAA5wUAAAAA&#10;">
                <v:fill on="f" focussize="0,0"/>
                <v:stroke on="f" weight="0.5pt"/>
                <v:imagedata o:title=""/>
                <o:lock v:ext="edit" aspectratio="f"/>
                <v:textbox>
                  <w:txbxContent>
                    <w:p w14:paraId="2B24540B">
                      <w:pPr>
                        <w:rPr>
                          <w:rFonts w:hint="eastAsia" w:eastAsia="宋体"/>
                          <w:lang w:val="en-US" w:eastAsia="zh-CN"/>
                        </w:rPr>
                      </w:pPr>
                      <w:r>
                        <w:rPr>
                          <w:rFonts w:hint="eastAsia"/>
                          <w:lang w:val="en-US" w:eastAsia="zh-CN"/>
                        </w:rPr>
                        <w:t>*</w:t>
                      </w:r>
                    </w:p>
                  </w:txbxContent>
                </v:textbox>
              </v:shape>
            </w:pict>
          </mc:Fallback>
        </mc:AlternateContent>
      </w:r>
      <w:r>
        <w:rPr>
          <w:rFonts w:hint="eastAsia" w:ascii="宋体" w:hAnsi="宋体" w:eastAsia="宋体" w:cs="宋体"/>
          <w:color w:val="000000"/>
          <w:sz w:val="24"/>
          <w:szCs w:val="24"/>
        </w:rPr>
        <w:t>噪音控制</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ab/>
      </w:r>
      <w:r>
        <w:rPr>
          <w:rFonts w:hint="eastAsia" w:ascii="宋体" w:hAnsi="宋体" w:eastAsia="宋体" w:cs="宋体"/>
          <w:color w:val="000000"/>
          <w:sz w:val="24"/>
          <w:szCs w:val="24"/>
        </w:rPr>
        <w:t>最大运行噪音≤60dB</w:t>
      </w:r>
    </w:p>
    <w:p w14:paraId="6C131A12">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color w:val="000000"/>
          <w:sz w:val="24"/>
        </w:rPr>
        <mc:AlternateContent>
          <mc:Choice Requires="wps">
            <w:drawing>
              <wp:anchor distT="0" distB="0" distL="114300" distR="114300" simplePos="0" relativeHeight="251664384" behindDoc="0" locked="0" layoutInCell="1" allowOverlap="1">
                <wp:simplePos x="0" y="0"/>
                <wp:positionH relativeFrom="column">
                  <wp:posOffset>-229235</wp:posOffset>
                </wp:positionH>
                <wp:positionV relativeFrom="paragraph">
                  <wp:posOffset>50165</wp:posOffset>
                </wp:positionV>
                <wp:extent cx="309880" cy="483235"/>
                <wp:effectExtent l="0" t="0" r="0" b="0"/>
                <wp:wrapNone/>
                <wp:docPr id="6" name="文本框 6"/>
                <wp:cNvGraphicFramePr/>
                <a:graphic xmlns:a="http://schemas.openxmlformats.org/drawingml/2006/main">
                  <a:graphicData uri="http://schemas.microsoft.com/office/word/2010/wordprocessingShape">
                    <wps:wsp>
                      <wps:cNvSpPr txBox="1"/>
                      <wps:spPr>
                        <a:xfrm>
                          <a:off x="0" y="0"/>
                          <a:ext cx="309880" cy="483235"/>
                        </a:xfrm>
                        <a:prstGeom prst="rect">
                          <a:avLst/>
                        </a:prstGeom>
                        <a:noFill/>
                        <a:ln w="6350">
                          <a:noFill/>
                        </a:ln>
                        <a:effectLst/>
                      </wps:spPr>
                      <wps:txbx>
                        <w:txbxContent>
                          <w:p w14:paraId="76161FB4">
                            <w:pPr>
                              <w:rPr>
                                <w:rFonts w:hint="eastAsia" w:eastAsia="宋体"/>
                                <w:lang w:val="en-US" w:eastAsia="zh-CN"/>
                              </w:rPr>
                            </w:pPr>
                            <w:r>
                              <w:rPr>
                                <w:rFonts w:hint="eastAsia"/>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3.95pt;height:38.05pt;width:24.4pt;z-index:251664384;mso-width-relative:page;mso-height-relative:page;" filled="f" stroked="f" coordsize="21600,21600" o:gfxdata="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q0rPY9gAAAAHAQAADwAAAAAAAAABACAAAAAiAAAA&#10;ZHJzL2Rvd25yZXYueG1sUEsBAhQAFAAAAAgAh07iQLbFh3tAAgAAcwQAAA4AAAAAAAAAAQAgAAAA&#10;JwEAAGRycy9lMm9Eb2MueG1sUEsFBgAAAAAGAAYAWQEAANkFAAAAAA==&#10;">
                <v:fill on="f" focussize="0,0"/>
                <v:stroke on="f" weight="0.5pt"/>
                <v:imagedata o:title=""/>
                <o:lock v:ext="edit" aspectratio="f"/>
                <v:textbox>
                  <w:txbxContent>
                    <w:p w14:paraId="76161FB4">
                      <w:pPr>
                        <w:rPr>
                          <w:rFonts w:hint="eastAsia" w:eastAsia="宋体"/>
                          <w:lang w:val="en-US" w:eastAsia="zh-CN"/>
                        </w:rPr>
                      </w:pPr>
                      <w:r>
                        <w:rPr>
                          <w:rFonts w:hint="eastAsia"/>
                          <w:lang w:val="en-US" w:eastAsia="zh-CN"/>
                        </w:rPr>
                        <w:t>*</w:t>
                      </w:r>
                    </w:p>
                  </w:txbxContent>
                </v:textbox>
              </v:shape>
            </w:pict>
          </mc:Fallback>
        </mc:AlternateContent>
      </w:r>
      <w:r>
        <w:rPr>
          <w:rFonts w:hint="eastAsia" w:ascii="宋体" w:hAnsi="宋体" w:eastAsia="宋体" w:cs="宋体"/>
          <w:color w:val="000000"/>
          <w:sz w:val="24"/>
          <w:szCs w:val="24"/>
          <w:lang w:val="en-US" w:eastAsia="zh-CN"/>
        </w:rPr>
        <w:t>气囊结构：采用“瓦片式”设计，层叠式设计实现无压力死角，保证静脉血单向回流，保护静脉瓣膜</w:t>
      </w:r>
    </w:p>
    <w:p w14:paraId="661A8CF2">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气囊种类支持：下肢六腔气囊（拉链套筒式）、下肢四腔气囊（含足部）、小腿四腔气囊（含足部）、下肢三腔气囊、小腿三腔气囊、上肢六腔气囊（拉链套筒式）</w:t>
      </w:r>
    </w:p>
    <w:p w14:paraId="16E518DF">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紧急状态下可手动释压</w:t>
      </w:r>
    </w:p>
    <w:p w14:paraId="76E53465">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具有超压、欠压、脱落等安全提示，具有故障代码提示</w:t>
      </w:r>
    </w:p>
    <w:p w14:paraId="59BC3236">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可选配挂架，便于挂床使用；也可选配推车，便于移动治疗</w:t>
      </w:r>
    </w:p>
    <w:p w14:paraId="0420B0E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信息存储：可选配内存卡存储仪器运行信息，方便日常治疗管理及科研工作</w:t>
      </w:r>
    </w:p>
    <w:p w14:paraId="7C7C446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主</w:t>
      </w:r>
      <w:r>
        <w:rPr>
          <w:rFonts w:hint="eastAsia" w:ascii="宋体" w:hAnsi="宋体" w:eastAsia="宋体" w:cs="宋体"/>
          <w:color w:val="000000"/>
          <w:sz w:val="24"/>
          <w:szCs w:val="24"/>
        </w:rPr>
        <w:t>机尺寸和质量</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≤6Kg，</w:t>
      </w:r>
      <w:r>
        <w:rPr>
          <w:rFonts w:hint="eastAsia" w:ascii="宋体" w:hAnsi="宋体" w:eastAsia="宋体" w:cs="宋体"/>
          <w:color w:val="000000"/>
          <w:sz w:val="24"/>
          <w:szCs w:val="24"/>
          <w:lang w:val="en-US" w:eastAsia="zh-CN"/>
        </w:rPr>
        <w:t>主</w:t>
      </w:r>
      <w:r>
        <w:rPr>
          <w:rFonts w:hint="eastAsia" w:ascii="宋体" w:hAnsi="宋体" w:eastAsia="宋体" w:cs="宋体"/>
          <w:color w:val="000000"/>
          <w:sz w:val="24"/>
          <w:szCs w:val="24"/>
        </w:rPr>
        <w:t>机尺寸（长×宽×高）：230mm×1</w:t>
      </w:r>
      <w:r>
        <w:rPr>
          <w:rFonts w:hint="eastAsia" w:ascii="宋体" w:hAnsi="宋体" w:eastAsia="宋体" w:cs="宋体"/>
          <w:color w:val="000000"/>
          <w:sz w:val="24"/>
          <w:szCs w:val="24"/>
          <w:lang w:val="en-US" w:eastAsia="zh-CN"/>
        </w:rPr>
        <w:t>65</w:t>
      </w:r>
      <w:r>
        <w:rPr>
          <w:rFonts w:hint="eastAsia" w:ascii="宋体" w:hAnsi="宋体" w:eastAsia="宋体" w:cs="宋体"/>
          <w:color w:val="000000"/>
          <w:sz w:val="24"/>
          <w:szCs w:val="24"/>
        </w:rPr>
        <w:t>mm×290mm</w:t>
      </w:r>
    </w:p>
    <w:p w14:paraId="2EA12D7E">
      <w:pPr>
        <w:pStyle w:val="2"/>
        <w:bidi w:val="0"/>
        <w:ind w:left="0" w:leftChars="0" w:firstLine="0" w:firstLineChars="0"/>
        <w:rPr>
          <w:rFonts w:hint="eastAsia" w:ascii="黑体" w:hAnsi="黑体" w:eastAsia="黑体" w:cs="黑体"/>
          <w:b/>
          <w:bCs/>
          <w:sz w:val="32"/>
          <w:szCs w:val="32"/>
          <w:lang w:val="en-US" w:eastAsia="zh-CN"/>
        </w:rPr>
      </w:pPr>
    </w:p>
    <w:p w14:paraId="0875C3B8">
      <w:pPr>
        <w:pStyle w:val="2"/>
        <w:bidi w:val="0"/>
        <w:ind w:left="0" w:leftChars="0" w:firstLine="0" w:firstLineChars="0"/>
        <w:rPr>
          <w:rFonts w:hint="eastAsia" w:ascii="黑体" w:hAnsi="黑体" w:eastAsia="黑体" w:cs="黑体"/>
          <w:b/>
          <w:bCs/>
          <w:sz w:val="32"/>
          <w:szCs w:val="32"/>
          <w:lang w:val="en-US" w:eastAsia="zh-CN"/>
        </w:rPr>
      </w:pPr>
    </w:p>
    <w:p w14:paraId="6CF550F7">
      <w:pPr>
        <w:pStyle w:val="2"/>
        <w:bidi w:val="0"/>
        <w:ind w:left="0" w:leftChars="0" w:firstLine="0" w:firstLineChars="0"/>
        <w:rPr>
          <w:rFonts w:hint="eastAsia" w:ascii="宋体" w:hAnsi="宋体" w:eastAsia="宋体" w:cs="宋体"/>
          <w:b/>
          <w:bCs/>
          <w:kern w:val="2"/>
          <w:sz w:val="24"/>
          <w:szCs w:val="24"/>
          <w:lang w:val="en-US" w:eastAsia="zh-CN" w:bidi="ar-SA"/>
        </w:rPr>
      </w:pPr>
      <w:r>
        <w:rPr>
          <w:rFonts w:hint="eastAsia" w:ascii="黑体" w:hAnsi="黑体" w:eastAsia="黑体" w:cs="黑体"/>
          <w:b/>
          <w:bCs/>
          <w:lang w:val="en-US" w:eastAsia="zh-CN"/>
        </w:rPr>
        <w:t xml:space="preserve">        </w:t>
      </w:r>
      <w:r>
        <w:rPr>
          <w:rFonts w:hint="eastAsia" w:ascii="宋体" w:hAnsi="宋体" w:eastAsia="宋体" w:cs="宋体"/>
          <w:b/>
          <w:bCs/>
          <w:sz w:val="24"/>
          <w:szCs w:val="24"/>
          <w:lang w:val="en-US" w:eastAsia="zh-CN"/>
        </w:rPr>
        <w:t xml:space="preserve"> </w:t>
      </w:r>
      <w:r>
        <w:rPr>
          <w:rFonts w:hint="eastAsia" w:ascii="宋体" w:hAnsi="宋体" w:cs="宋体"/>
          <w:b/>
          <w:bCs/>
          <w:sz w:val="24"/>
          <w:szCs w:val="24"/>
          <w:lang w:val="en-US" w:eastAsia="zh-CN"/>
        </w:rPr>
        <w:t xml:space="preserve">      </w:t>
      </w:r>
      <w:r>
        <w:rPr>
          <w:rFonts w:hint="eastAsia" w:ascii="宋体" w:hAnsi="宋体" w:eastAsia="宋体" w:cs="宋体"/>
          <w:b/>
          <w:bCs/>
          <w:kern w:val="2"/>
          <w:sz w:val="24"/>
          <w:szCs w:val="24"/>
          <w:lang w:val="en-US" w:eastAsia="zh-CN" w:bidi="ar-SA"/>
        </w:rPr>
        <w:t>评审办法（综合评分法）</w:t>
      </w:r>
    </w:p>
    <w:tbl>
      <w:tblPr>
        <w:tblStyle w:val="11"/>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413"/>
        <w:gridCol w:w="1323"/>
        <w:gridCol w:w="4498"/>
      </w:tblGrid>
      <w:tr w14:paraId="3276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9061" w:type="dxa"/>
            <w:gridSpan w:val="4"/>
            <w:noWrap w:val="0"/>
            <w:vAlign w:val="top"/>
          </w:tcPr>
          <w:p w14:paraId="408E412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比选申请文件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eastAsia="zh-CN"/>
              </w:rPr>
              <w:t>比选文件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p w14:paraId="5F27E8F6">
            <w:pPr>
              <w:pStyle w:val="2"/>
              <w:rPr>
                <w:rFonts w:hint="eastAsia" w:ascii="宋体" w:hAnsi="宋体" w:eastAsia="宋体" w:cs="宋体"/>
                <w:sz w:val="24"/>
                <w:szCs w:val="24"/>
                <w:vertAlign w:val="baseline"/>
                <w:lang w:val="en-US" w:eastAsia="zh-CN"/>
              </w:rPr>
            </w:pPr>
          </w:p>
        </w:tc>
      </w:tr>
      <w:tr w14:paraId="76EA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9061" w:type="dxa"/>
            <w:gridSpan w:val="4"/>
            <w:noWrap w:val="0"/>
            <w:vAlign w:val="top"/>
          </w:tcPr>
          <w:p w14:paraId="39B51139">
            <w:pPr>
              <w:pStyle w:val="2"/>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评审细则：</w:t>
            </w:r>
          </w:p>
        </w:tc>
      </w:tr>
      <w:tr w14:paraId="1713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9061" w:type="dxa"/>
            <w:gridSpan w:val="4"/>
            <w:noWrap w:val="0"/>
            <w:vAlign w:val="top"/>
          </w:tcPr>
          <w:p w14:paraId="53453211">
            <w:pPr>
              <w:pageBreakBefore w:val="0"/>
              <w:ind w:left="0" w:leftChars="0" w:firstLine="0" w:firstLineChars="0"/>
              <w:jc w:val="left"/>
              <w:rPr>
                <w:rFonts w:hint="eastAsia" w:ascii="宋体" w:hAnsi="宋体" w:eastAsia="宋体" w:cs="宋体"/>
                <w:bCs/>
                <w:color w:val="auto"/>
                <w:sz w:val="24"/>
                <w:szCs w:val="24"/>
              </w:rPr>
            </w:pPr>
            <w:r>
              <w:rPr>
                <w:rFonts w:hint="eastAsia" w:ascii="宋体" w:hAnsi="宋体" w:eastAsia="宋体" w:cs="宋体"/>
                <w:b/>
                <w:bCs w:val="0"/>
                <w:color w:val="auto"/>
                <w:sz w:val="24"/>
                <w:szCs w:val="24"/>
                <w:lang w:val="en-US" w:eastAsia="zh-CN"/>
              </w:rPr>
              <w:t>分值构成</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rPr>
              <w:t>总    分：</w:t>
            </w:r>
            <w:r>
              <w:rPr>
                <w:rFonts w:hint="eastAsia" w:ascii="宋体" w:hAnsi="宋体" w:eastAsia="宋体" w:cs="宋体"/>
                <w:bCs/>
                <w:color w:val="auto"/>
                <w:sz w:val="24"/>
                <w:szCs w:val="24"/>
                <w:u w:val="single"/>
              </w:rPr>
              <w:t xml:space="preserve"> 100 </w:t>
            </w:r>
            <w:r>
              <w:rPr>
                <w:rFonts w:hint="eastAsia" w:ascii="宋体" w:hAnsi="宋体" w:eastAsia="宋体" w:cs="宋体"/>
                <w:bCs/>
                <w:color w:val="auto"/>
                <w:sz w:val="24"/>
                <w:szCs w:val="24"/>
              </w:rPr>
              <w:t>分</w:t>
            </w:r>
          </w:p>
          <w:p w14:paraId="0DAACBF0">
            <w:pPr>
              <w:pageBreakBefore w:val="0"/>
              <w:ind w:firstLine="960" w:firstLineChars="400"/>
              <w:jc w:val="left"/>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报价部分： </w:t>
            </w:r>
            <w:r>
              <w:rPr>
                <w:rFonts w:hint="eastAsia" w:ascii="宋体" w:hAnsi="宋体" w:cs="宋体"/>
                <w:bCs/>
                <w:color w:val="auto"/>
                <w:sz w:val="24"/>
                <w:szCs w:val="24"/>
                <w:lang w:val="en-US" w:eastAsia="zh-CN"/>
              </w:rPr>
              <w:t>50</w:t>
            </w:r>
            <w:r>
              <w:rPr>
                <w:rFonts w:hint="eastAsia" w:ascii="宋体" w:hAnsi="宋体" w:eastAsia="宋体" w:cs="宋体"/>
                <w:bCs/>
                <w:color w:val="auto"/>
                <w:sz w:val="24"/>
                <w:szCs w:val="24"/>
                <w:lang w:val="en-US" w:eastAsia="zh-CN"/>
              </w:rPr>
              <w:t>分</w:t>
            </w:r>
          </w:p>
          <w:p w14:paraId="5BF9C047">
            <w:pPr>
              <w:pageBreakBefore w:val="0"/>
              <w:ind w:firstLine="960" w:firstLineChars="4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技术部分：</w:t>
            </w:r>
            <w:r>
              <w:rPr>
                <w:rFonts w:hint="eastAsia" w:ascii="宋体" w:hAnsi="宋体" w:eastAsia="宋体" w:cs="宋体"/>
                <w:bCs/>
                <w:color w:val="auto"/>
                <w:sz w:val="24"/>
                <w:szCs w:val="24"/>
                <w:lang w:val="en-US" w:eastAsia="zh-CN"/>
              </w:rPr>
              <w:t xml:space="preserve"> </w:t>
            </w:r>
            <w:r>
              <w:rPr>
                <w:rFonts w:hint="eastAsia" w:ascii="宋体" w:hAnsi="宋体" w:cs="宋体"/>
                <w:bCs/>
                <w:color w:val="auto"/>
                <w:sz w:val="24"/>
                <w:szCs w:val="24"/>
                <w:lang w:val="en-US" w:eastAsia="zh-CN"/>
              </w:rPr>
              <w:t>40</w:t>
            </w:r>
            <w:r>
              <w:rPr>
                <w:rFonts w:hint="eastAsia" w:ascii="宋体" w:hAnsi="宋体" w:eastAsia="宋体" w:cs="宋体"/>
                <w:bCs/>
                <w:color w:val="auto"/>
                <w:sz w:val="24"/>
                <w:szCs w:val="24"/>
              </w:rPr>
              <w:t>分</w:t>
            </w:r>
          </w:p>
          <w:p w14:paraId="45D2925F">
            <w:pPr>
              <w:ind w:firstLine="960" w:firstLineChars="400"/>
              <w:rPr>
                <w:rFonts w:hint="eastAsia" w:ascii="宋体" w:hAnsi="宋体" w:eastAsia="宋体" w:cs="宋体"/>
                <w:b/>
                <w:color w:val="auto"/>
                <w:sz w:val="24"/>
                <w:szCs w:val="24"/>
                <w:highlight w:val="none"/>
              </w:rPr>
            </w:pPr>
            <w:r>
              <w:rPr>
                <w:rFonts w:hint="eastAsia" w:ascii="宋体" w:hAnsi="宋体" w:eastAsia="宋体" w:cs="宋体"/>
                <w:color w:val="auto"/>
                <w:sz w:val="24"/>
                <w:szCs w:val="24"/>
              </w:rPr>
              <w:t>商务部分：</w:t>
            </w:r>
            <w:r>
              <w:rPr>
                <w:rFonts w:hint="eastAsia" w:ascii="宋体" w:hAnsi="宋体" w:eastAsia="宋体" w:cs="宋体"/>
                <w:color w:val="auto"/>
                <w:sz w:val="24"/>
                <w:szCs w:val="24"/>
                <w:lang w:val="en-US" w:eastAsia="zh-CN"/>
              </w:rPr>
              <w:t xml:space="preserve"> 1</w:t>
            </w:r>
            <w:r>
              <w:rPr>
                <w:rFonts w:hint="eastAsia" w:ascii="宋体" w:hAnsi="宋体" w:cs="宋体"/>
                <w:color w:val="auto"/>
                <w:sz w:val="24"/>
                <w:szCs w:val="24"/>
                <w:lang w:val="en-US" w:eastAsia="zh-CN"/>
              </w:rPr>
              <w:t>0</w:t>
            </w:r>
            <w:r>
              <w:rPr>
                <w:rFonts w:hint="eastAsia" w:ascii="宋体" w:hAnsi="宋体" w:eastAsia="宋体" w:cs="宋体"/>
                <w:bCs/>
                <w:color w:val="auto"/>
                <w:sz w:val="24"/>
                <w:szCs w:val="24"/>
              </w:rPr>
              <w:t>分</w:t>
            </w:r>
          </w:p>
          <w:p w14:paraId="00E4377F">
            <w:pPr>
              <w:pStyle w:val="2"/>
              <w:rPr>
                <w:rFonts w:hint="eastAsia" w:ascii="宋体" w:hAnsi="宋体" w:eastAsia="宋体" w:cs="宋体"/>
                <w:sz w:val="24"/>
                <w:szCs w:val="24"/>
                <w:vertAlign w:val="baseline"/>
                <w:lang w:val="en-US" w:eastAsia="zh-CN"/>
              </w:rPr>
            </w:pPr>
          </w:p>
        </w:tc>
      </w:tr>
      <w:tr w14:paraId="5B48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827" w:type="dxa"/>
            <w:noWrap w:val="0"/>
            <w:vAlign w:val="top"/>
          </w:tcPr>
          <w:p w14:paraId="665BA286">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2413" w:type="dxa"/>
            <w:noWrap w:val="0"/>
            <w:vAlign w:val="top"/>
          </w:tcPr>
          <w:p w14:paraId="1BC821CC">
            <w:pPr>
              <w:pStyle w:val="2"/>
              <w:ind w:left="0" w:leftChars="0" w:firstLine="480" w:firstLineChars="20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分值</w:t>
            </w:r>
          </w:p>
        </w:tc>
        <w:tc>
          <w:tcPr>
            <w:tcW w:w="1323" w:type="dxa"/>
            <w:noWrap w:val="0"/>
            <w:vAlign w:val="top"/>
          </w:tcPr>
          <w:p w14:paraId="6CDC1E19">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评分因素</w:t>
            </w:r>
          </w:p>
        </w:tc>
        <w:tc>
          <w:tcPr>
            <w:tcW w:w="4498" w:type="dxa"/>
            <w:noWrap w:val="0"/>
            <w:vAlign w:val="top"/>
          </w:tcPr>
          <w:p w14:paraId="5329AB82">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评分标准</w:t>
            </w:r>
          </w:p>
        </w:tc>
      </w:tr>
      <w:tr w14:paraId="51BC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3" w:hRule="atLeast"/>
        </w:trPr>
        <w:tc>
          <w:tcPr>
            <w:tcW w:w="827" w:type="dxa"/>
            <w:noWrap w:val="0"/>
            <w:vAlign w:val="top"/>
          </w:tcPr>
          <w:p w14:paraId="0663E9D2">
            <w:pPr>
              <w:pStyle w:val="2"/>
              <w:ind w:left="0" w:leftChars="0" w:firstLine="0" w:firstLineChars="0"/>
              <w:jc w:val="center"/>
              <w:rPr>
                <w:rFonts w:hint="eastAsia" w:ascii="宋体" w:hAnsi="宋体" w:eastAsia="宋体" w:cs="宋体"/>
                <w:sz w:val="24"/>
                <w:szCs w:val="24"/>
                <w:vertAlign w:val="baseline"/>
                <w:lang w:val="en-US" w:eastAsia="zh-CN"/>
              </w:rPr>
            </w:pPr>
          </w:p>
          <w:p w14:paraId="2CBE0423">
            <w:pPr>
              <w:pStyle w:val="2"/>
              <w:ind w:left="0" w:leftChars="0" w:firstLine="0" w:firstLineChars="0"/>
              <w:jc w:val="center"/>
              <w:rPr>
                <w:rFonts w:hint="eastAsia" w:ascii="宋体" w:hAnsi="宋体" w:eastAsia="宋体" w:cs="宋体"/>
                <w:sz w:val="24"/>
                <w:szCs w:val="24"/>
                <w:vertAlign w:val="baseline"/>
                <w:lang w:val="en-US" w:eastAsia="zh-CN"/>
              </w:rPr>
            </w:pPr>
          </w:p>
          <w:p w14:paraId="05F23385">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413" w:type="dxa"/>
            <w:noWrap w:val="0"/>
            <w:vAlign w:val="top"/>
          </w:tcPr>
          <w:p w14:paraId="54FC0E56">
            <w:pPr>
              <w:pStyle w:val="2"/>
              <w:ind w:left="0" w:leftChars="0" w:firstLine="0" w:firstLineChars="0"/>
              <w:jc w:val="center"/>
              <w:rPr>
                <w:rFonts w:hint="eastAsia" w:ascii="宋体" w:hAnsi="宋体" w:eastAsia="宋体" w:cs="宋体"/>
                <w:sz w:val="24"/>
                <w:szCs w:val="24"/>
                <w:vertAlign w:val="baseline"/>
                <w:lang w:val="en-US" w:eastAsia="zh-CN"/>
              </w:rPr>
            </w:pPr>
          </w:p>
          <w:p w14:paraId="6906E970">
            <w:pPr>
              <w:pStyle w:val="2"/>
              <w:ind w:left="0" w:leftChars="0" w:firstLine="0" w:firstLineChars="0"/>
              <w:jc w:val="center"/>
              <w:rPr>
                <w:rFonts w:hint="eastAsia" w:ascii="宋体" w:hAnsi="宋体" w:eastAsia="宋体" w:cs="宋体"/>
                <w:sz w:val="24"/>
                <w:szCs w:val="24"/>
                <w:vertAlign w:val="baseline"/>
                <w:lang w:val="en-US" w:eastAsia="zh-CN"/>
              </w:rPr>
            </w:pPr>
          </w:p>
          <w:p w14:paraId="5B673A46">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报价部分</w:t>
            </w:r>
          </w:p>
          <w:p w14:paraId="29C619DF">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val="en-US" w:eastAsia="zh-CN"/>
              </w:rPr>
              <w:t>50</w:t>
            </w:r>
            <w:r>
              <w:rPr>
                <w:rFonts w:hint="eastAsia" w:ascii="宋体" w:hAnsi="宋体" w:eastAsia="宋体" w:cs="宋体"/>
                <w:sz w:val="24"/>
                <w:szCs w:val="24"/>
                <w:vertAlign w:val="baseline"/>
                <w:lang w:val="en-US" w:eastAsia="zh-CN"/>
              </w:rPr>
              <w:t>分）</w:t>
            </w:r>
          </w:p>
        </w:tc>
        <w:tc>
          <w:tcPr>
            <w:tcW w:w="1323" w:type="dxa"/>
            <w:noWrap w:val="0"/>
            <w:vAlign w:val="top"/>
          </w:tcPr>
          <w:p w14:paraId="77AF6610">
            <w:pPr>
              <w:pStyle w:val="2"/>
              <w:ind w:left="0" w:leftChars="0" w:firstLine="0" w:firstLineChars="0"/>
              <w:jc w:val="center"/>
              <w:rPr>
                <w:rFonts w:hint="eastAsia" w:ascii="宋体" w:hAnsi="宋体" w:eastAsia="宋体" w:cs="宋体"/>
                <w:sz w:val="24"/>
                <w:szCs w:val="24"/>
                <w:vertAlign w:val="baseline"/>
                <w:lang w:val="en-US" w:eastAsia="zh-CN"/>
              </w:rPr>
            </w:pPr>
          </w:p>
          <w:p w14:paraId="5F31E872">
            <w:pPr>
              <w:pStyle w:val="2"/>
              <w:ind w:left="0" w:leftChars="0" w:firstLine="0" w:firstLineChars="0"/>
              <w:jc w:val="center"/>
              <w:rPr>
                <w:rFonts w:hint="eastAsia" w:ascii="宋体" w:hAnsi="宋体" w:eastAsia="宋体" w:cs="宋体"/>
                <w:sz w:val="24"/>
                <w:szCs w:val="24"/>
                <w:vertAlign w:val="baseline"/>
                <w:lang w:val="en-US" w:eastAsia="zh-CN"/>
              </w:rPr>
            </w:pPr>
          </w:p>
          <w:p w14:paraId="4D704BB4">
            <w:pPr>
              <w:pStyle w:val="2"/>
              <w:ind w:left="0" w:leftChars="0" w:firstLine="0" w:firstLineChars="0"/>
              <w:jc w:val="center"/>
              <w:rPr>
                <w:rFonts w:hint="eastAsia" w:ascii="宋体" w:hAnsi="宋体" w:eastAsia="宋体" w:cs="宋体"/>
                <w:sz w:val="24"/>
                <w:szCs w:val="24"/>
                <w:vertAlign w:val="baseline"/>
                <w:lang w:val="en-US" w:eastAsia="zh-CN"/>
              </w:rPr>
            </w:pPr>
          </w:p>
          <w:p w14:paraId="71DE6577">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投标</w:t>
            </w:r>
          </w:p>
          <w:p w14:paraId="45611B66">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报价</w:t>
            </w:r>
          </w:p>
        </w:tc>
        <w:tc>
          <w:tcPr>
            <w:tcW w:w="4498" w:type="dxa"/>
            <w:noWrap w:val="0"/>
            <w:vAlign w:val="top"/>
          </w:tcPr>
          <w:p w14:paraId="1C3DDE11">
            <w:pPr>
              <w:pStyle w:val="2"/>
              <w:ind w:left="0" w:leftChars="0" w:firstLine="0" w:firstLineChars="0"/>
              <w:rPr>
                <w:rFonts w:hint="eastAsia" w:ascii="宋体" w:hAnsi="宋体" w:eastAsia="宋体" w:cs="宋体"/>
                <w:i w:val="0"/>
                <w:color w:val="000000"/>
                <w:kern w:val="0"/>
                <w:sz w:val="24"/>
                <w:szCs w:val="24"/>
                <w:u w:val="none"/>
                <w:lang w:val="en-US" w:eastAsia="zh-CN" w:bidi="ar"/>
              </w:rPr>
            </w:pPr>
          </w:p>
          <w:p w14:paraId="5CAADAC1">
            <w:pPr>
              <w:pStyle w:val="2"/>
              <w:ind w:left="0" w:leftChars="0" w:firstLine="0" w:firstLineChars="0"/>
              <w:rPr>
                <w:rFonts w:hint="eastAsia" w:ascii="宋体" w:hAnsi="宋体" w:eastAsia="宋体" w:cs="宋体"/>
                <w:i w:val="0"/>
                <w:color w:val="000000"/>
                <w:kern w:val="0"/>
                <w:sz w:val="24"/>
                <w:szCs w:val="24"/>
                <w:u w:val="none"/>
                <w:lang w:val="en-US" w:eastAsia="zh-CN" w:bidi="ar"/>
              </w:rPr>
            </w:pPr>
          </w:p>
          <w:p w14:paraId="033E846F">
            <w:pPr>
              <w:pStyle w:val="2"/>
              <w:ind w:left="0" w:leftChars="0" w:firstLine="0" w:firstLineChars="0"/>
              <w:rPr>
                <w:rFonts w:hint="eastAsia" w:ascii="宋体" w:hAnsi="宋体" w:eastAsia="宋体" w:cs="宋体"/>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报价得分=（</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基准价/最后</w:t>
            </w:r>
            <w:r>
              <w:rPr>
                <w:rFonts w:hint="eastAsia" w:ascii="宋体" w:hAnsi="宋体" w:eastAsia="宋体" w:cs="宋体"/>
                <w:color w:val="auto"/>
                <w:sz w:val="24"/>
                <w:szCs w:val="24"/>
                <w:lang w:eastAsia="zh-CN"/>
              </w:rPr>
              <w:t>院内议价</w:t>
            </w:r>
            <w:r>
              <w:rPr>
                <w:rFonts w:hint="eastAsia" w:ascii="宋体" w:hAnsi="宋体" w:eastAsia="宋体" w:cs="宋体"/>
                <w:color w:val="auto"/>
                <w:sz w:val="24"/>
                <w:szCs w:val="24"/>
              </w:rPr>
              <w:t>报价）×</w:t>
            </w:r>
            <w:bookmarkEnd w:id="0"/>
            <w:r>
              <w:rPr>
                <w:rFonts w:hint="eastAsia" w:ascii="宋体" w:hAnsi="宋体" w:cs="宋体"/>
                <w:color w:val="auto"/>
                <w:sz w:val="24"/>
                <w:szCs w:val="24"/>
                <w:lang w:val="en-US" w:eastAsia="zh-CN"/>
              </w:rPr>
              <w:t>50</w:t>
            </w:r>
            <w:r>
              <w:rPr>
                <w:rFonts w:hint="eastAsia" w:ascii="宋体" w:hAnsi="宋体" w:eastAsia="宋体" w:cs="宋体"/>
                <w:color w:val="auto"/>
                <w:sz w:val="24"/>
                <w:szCs w:val="24"/>
                <w:lang w:val="en-US" w:eastAsia="zh-CN"/>
              </w:rPr>
              <w:t>分</w:t>
            </w:r>
          </w:p>
        </w:tc>
      </w:tr>
      <w:tr w14:paraId="6B5F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8" w:hRule="atLeast"/>
        </w:trPr>
        <w:tc>
          <w:tcPr>
            <w:tcW w:w="827" w:type="dxa"/>
            <w:vMerge w:val="restart"/>
            <w:noWrap w:val="0"/>
            <w:vAlign w:val="top"/>
          </w:tcPr>
          <w:p w14:paraId="13DA8917">
            <w:pPr>
              <w:pStyle w:val="2"/>
              <w:ind w:left="0" w:leftChars="0" w:firstLine="0" w:firstLineChars="0"/>
              <w:jc w:val="center"/>
              <w:rPr>
                <w:rFonts w:hint="eastAsia" w:ascii="宋体" w:hAnsi="宋体" w:eastAsia="宋体" w:cs="宋体"/>
                <w:sz w:val="24"/>
                <w:szCs w:val="24"/>
                <w:vertAlign w:val="baseline"/>
                <w:lang w:val="en-US" w:eastAsia="zh-CN"/>
              </w:rPr>
            </w:pPr>
          </w:p>
          <w:p w14:paraId="11186EE4">
            <w:pPr>
              <w:pStyle w:val="2"/>
              <w:ind w:left="0" w:leftChars="0" w:firstLine="0" w:firstLineChars="0"/>
              <w:jc w:val="center"/>
              <w:rPr>
                <w:rFonts w:hint="eastAsia" w:ascii="宋体" w:hAnsi="宋体" w:eastAsia="宋体" w:cs="宋体"/>
                <w:sz w:val="24"/>
                <w:szCs w:val="24"/>
                <w:vertAlign w:val="baseline"/>
                <w:lang w:val="en-US" w:eastAsia="zh-CN"/>
              </w:rPr>
            </w:pPr>
          </w:p>
          <w:p w14:paraId="3097C5B0">
            <w:pPr>
              <w:pStyle w:val="2"/>
              <w:ind w:left="0" w:leftChars="0" w:firstLine="0" w:firstLineChars="0"/>
              <w:jc w:val="center"/>
              <w:rPr>
                <w:rFonts w:hint="eastAsia" w:ascii="宋体" w:hAnsi="宋体" w:eastAsia="宋体" w:cs="宋体"/>
                <w:sz w:val="24"/>
                <w:szCs w:val="24"/>
                <w:vertAlign w:val="baseline"/>
                <w:lang w:val="en-US" w:eastAsia="zh-CN"/>
              </w:rPr>
            </w:pPr>
          </w:p>
          <w:p w14:paraId="492DEC11">
            <w:pPr>
              <w:pStyle w:val="2"/>
              <w:ind w:left="0" w:leftChars="0" w:firstLine="0" w:firstLineChars="0"/>
              <w:jc w:val="center"/>
              <w:rPr>
                <w:rFonts w:hint="eastAsia" w:ascii="宋体" w:hAnsi="宋体" w:eastAsia="宋体" w:cs="宋体"/>
                <w:sz w:val="24"/>
                <w:szCs w:val="24"/>
                <w:vertAlign w:val="baseline"/>
                <w:lang w:val="en-US" w:eastAsia="zh-CN"/>
              </w:rPr>
            </w:pPr>
          </w:p>
          <w:p w14:paraId="60657840">
            <w:pPr>
              <w:pStyle w:val="2"/>
              <w:ind w:left="0" w:leftChars="0" w:firstLine="0" w:firstLineChars="0"/>
              <w:jc w:val="center"/>
              <w:rPr>
                <w:rFonts w:hint="eastAsia" w:ascii="宋体" w:hAnsi="宋体" w:eastAsia="宋体" w:cs="宋体"/>
                <w:sz w:val="24"/>
                <w:szCs w:val="24"/>
                <w:vertAlign w:val="baseline"/>
                <w:lang w:val="en-US" w:eastAsia="zh-CN"/>
              </w:rPr>
            </w:pPr>
          </w:p>
          <w:p w14:paraId="3C9FEA59">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413" w:type="dxa"/>
            <w:vMerge w:val="restart"/>
            <w:noWrap w:val="0"/>
            <w:vAlign w:val="top"/>
          </w:tcPr>
          <w:p w14:paraId="63715A26">
            <w:pPr>
              <w:pStyle w:val="2"/>
              <w:ind w:left="0" w:leftChars="0" w:firstLine="0" w:firstLineChars="0"/>
              <w:jc w:val="center"/>
              <w:rPr>
                <w:rFonts w:hint="eastAsia" w:ascii="宋体" w:hAnsi="宋体" w:eastAsia="宋体" w:cs="宋体"/>
                <w:sz w:val="24"/>
                <w:szCs w:val="24"/>
                <w:vertAlign w:val="baseline"/>
                <w:lang w:val="en-US" w:eastAsia="zh-CN"/>
              </w:rPr>
            </w:pPr>
          </w:p>
          <w:p w14:paraId="1CFF8BA4">
            <w:pPr>
              <w:pStyle w:val="2"/>
              <w:ind w:left="0" w:leftChars="0" w:firstLine="0" w:firstLineChars="0"/>
              <w:jc w:val="center"/>
              <w:rPr>
                <w:rFonts w:hint="eastAsia" w:ascii="宋体" w:hAnsi="宋体" w:eastAsia="宋体" w:cs="宋体"/>
                <w:sz w:val="24"/>
                <w:szCs w:val="24"/>
                <w:vertAlign w:val="baseline"/>
                <w:lang w:val="en-US" w:eastAsia="zh-CN"/>
              </w:rPr>
            </w:pPr>
          </w:p>
          <w:p w14:paraId="3F32E71B">
            <w:pPr>
              <w:pStyle w:val="2"/>
              <w:ind w:left="0" w:leftChars="0" w:firstLine="0" w:firstLineChars="0"/>
              <w:jc w:val="center"/>
              <w:rPr>
                <w:rFonts w:hint="eastAsia" w:ascii="宋体" w:hAnsi="宋体" w:eastAsia="宋体" w:cs="宋体"/>
                <w:sz w:val="24"/>
                <w:szCs w:val="24"/>
                <w:vertAlign w:val="baseline"/>
                <w:lang w:val="en-US" w:eastAsia="zh-CN"/>
              </w:rPr>
            </w:pPr>
          </w:p>
          <w:p w14:paraId="30AAEC9E">
            <w:pPr>
              <w:pStyle w:val="2"/>
              <w:ind w:left="0" w:leftChars="0" w:firstLine="0" w:firstLineChars="0"/>
              <w:jc w:val="center"/>
              <w:rPr>
                <w:rFonts w:hint="eastAsia" w:ascii="宋体" w:hAnsi="宋体" w:eastAsia="宋体" w:cs="宋体"/>
                <w:sz w:val="24"/>
                <w:szCs w:val="24"/>
                <w:vertAlign w:val="baseline"/>
                <w:lang w:val="en-US" w:eastAsia="zh-CN"/>
              </w:rPr>
            </w:pPr>
          </w:p>
          <w:p w14:paraId="68938090">
            <w:pPr>
              <w:pStyle w:val="2"/>
              <w:ind w:left="0" w:leftChars="0" w:firstLine="0" w:firstLineChars="0"/>
              <w:jc w:val="center"/>
              <w:rPr>
                <w:rFonts w:hint="eastAsia" w:ascii="宋体" w:hAnsi="宋体" w:eastAsia="宋体" w:cs="宋体"/>
                <w:sz w:val="24"/>
                <w:szCs w:val="24"/>
                <w:vertAlign w:val="baseline"/>
                <w:lang w:val="en-US" w:eastAsia="zh-CN"/>
              </w:rPr>
            </w:pPr>
          </w:p>
          <w:p w14:paraId="0CE85DE9">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技术部分</w:t>
            </w:r>
          </w:p>
          <w:p w14:paraId="2C17155A">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val="en-US" w:eastAsia="zh-CN"/>
              </w:rPr>
              <w:t>40</w:t>
            </w:r>
            <w:r>
              <w:rPr>
                <w:rFonts w:hint="eastAsia" w:ascii="宋体" w:hAnsi="宋体" w:eastAsia="宋体" w:cs="宋体"/>
                <w:sz w:val="24"/>
                <w:szCs w:val="24"/>
                <w:vertAlign w:val="baseline"/>
                <w:lang w:val="en-US" w:eastAsia="zh-CN"/>
              </w:rPr>
              <w:t>分）</w:t>
            </w:r>
          </w:p>
        </w:tc>
        <w:tc>
          <w:tcPr>
            <w:tcW w:w="1323" w:type="dxa"/>
            <w:noWrap w:val="0"/>
            <w:vAlign w:val="top"/>
          </w:tcPr>
          <w:p w14:paraId="7A4C0F81">
            <w:pPr>
              <w:pStyle w:val="2"/>
              <w:ind w:left="0" w:leftChars="0" w:firstLine="0" w:firstLineChars="0"/>
              <w:jc w:val="center"/>
              <w:rPr>
                <w:rFonts w:hint="eastAsia" w:ascii="宋体" w:hAnsi="宋体" w:eastAsia="宋体" w:cs="宋体"/>
                <w:sz w:val="24"/>
                <w:szCs w:val="24"/>
                <w:vertAlign w:val="baseline"/>
                <w:lang w:val="en-US" w:eastAsia="zh-CN"/>
              </w:rPr>
            </w:pPr>
          </w:p>
          <w:p w14:paraId="67A48F8F">
            <w:pPr>
              <w:pStyle w:val="2"/>
              <w:ind w:left="0" w:leftChars="0" w:firstLine="0" w:firstLineChars="0"/>
              <w:jc w:val="center"/>
              <w:rPr>
                <w:rFonts w:hint="eastAsia" w:ascii="宋体" w:hAnsi="宋体" w:eastAsia="宋体" w:cs="宋体"/>
                <w:sz w:val="24"/>
                <w:szCs w:val="24"/>
                <w:vertAlign w:val="baseline"/>
                <w:lang w:val="en-US" w:eastAsia="zh-CN"/>
              </w:rPr>
            </w:pPr>
          </w:p>
          <w:p w14:paraId="777F95B1">
            <w:pPr>
              <w:pStyle w:val="2"/>
              <w:ind w:left="0" w:leftChars="0" w:firstLine="0" w:firstLineChars="0"/>
              <w:jc w:val="center"/>
              <w:rPr>
                <w:rFonts w:hint="eastAsia" w:ascii="宋体" w:hAnsi="宋体" w:eastAsia="宋体" w:cs="宋体"/>
                <w:sz w:val="24"/>
                <w:szCs w:val="24"/>
                <w:vertAlign w:val="baseline"/>
                <w:lang w:val="en-US" w:eastAsia="zh-CN"/>
              </w:rPr>
            </w:pPr>
          </w:p>
          <w:p w14:paraId="0446BABA">
            <w:pPr>
              <w:pStyle w:val="2"/>
              <w:ind w:left="0" w:leftChars="0" w:firstLine="0" w:firstLineChars="0"/>
              <w:jc w:val="center"/>
              <w:rPr>
                <w:rFonts w:hint="eastAsia" w:ascii="宋体" w:hAnsi="宋体" w:eastAsia="宋体" w:cs="宋体"/>
                <w:sz w:val="24"/>
                <w:szCs w:val="24"/>
                <w:vertAlign w:val="baseline"/>
                <w:lang w:val="en-US" w:eastAsia="zh-CN"/>
              </w:rPr>
            </w:pPr>
          </w:p>
          <w:p w14:paraId="4696CBFC">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设备功能（</w:t>
            </w:r>
            <w:r>
              <w:rPr>
                <w:rFonts w:hint="eastAsia" w:ascii="宋体" w:hAnsi="宋体" w:cs="宋体"/>
                <w:sz w:val="24"/>
                <w:szCs w:val="24"/>
                <w:vertAlign w:val="baseline"/>
                <w:lang w:val="en-US" w:eastAsia="zh-CN"/>
              </w:rPr>
              <w:t>15</w:t>
            </w:r>
            <w:r>
              <w:rPr>
                <w:rFonts w:hint="eastAsia" w:ascii="宋体" w:hAnsi="宋体" w:eastAsia="宋体" w:cs="宋体"/>
                <w:sz w:val="24"/>
                <w:szCs w:val="24"/>
                <w:vertAlign w:val="baseline"/>
                <w:lang w:val="en-US" w:eastAsia="zh-CN"/>
              </w:rPr>
              <w:t>分）</w:t>
            </w:r>
          </w:p>
        </w:tc>
        <w:tc>
          <w:tcPr>
            <w:tcW w:w="4498" w:type="dxa"/>
            <w:noWrap w:val="0"/>
            <w:vAlign w:val="top"/>
          </w:tcPr>
          <w:p w14:paraId="6254470E">
            <w:pPr>
              <w:pStyle w:val="2"/>
              <w:ind w:left="0" w:leftChars="0" w:firstLine="0" w:firstLineChars="0"/>
              <w:rPr>
                <w:rFonts w:hint="eastAsia" w:ascii="宋体" w:hAnsi="宋体" w:eastAsia="宋体" w:cs="宋体"/>
                <w:sz w:val="24"/>
                <w:szCs w:val="24"/>
                <w:lang w:val="en-US" w:eastAsia="zh-CN"/>
              </w:rPr>
            </w:pPr>
          </w:p>
          <w:p w14:paraId="37DD888E">
            <w:pPr>
              <w:pStyle w:val="2"/>
              <w:ind w:left="0" w:leftChars="0" w:firstLine="0" w:firstLineChars="0"/>
              <w:rPr>
                <w:rFonts w:hint="eastAsia" w:ascii="宋体" w:hAnsi="宋体" w:eastAsia="宋体" w:cs="宋体"/>
                <w:sz w:val="24"/>
                <w:szCs w:val="24"/>
                <w:lang w:val="en-US" w:eastAsia="zh-CN"/>
              </w:rPr>
            </w:pPr>
          </w:p>
          <w:p w14:paraId="3A730ACF">
            <w:pPr>
              <w:pStyle w:val="2"/>
              <w:ind w:left="0" w:leftChars="0" w:firstLine="0" w:firstLineChars="0"/>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sz w:val="24"/>
                <w:szCs w:val="24"/>
                <w:lang w:val="en-US" w:eastAsia="zh-CN"/>
              </w:rPr>
              <w:t>设备运行稳定，功能多样性，安全性能高，有良好的抗干扰能力，得</w:t>
            </w:r>
            <w:r>
              <w:rPr>
                <w:rFonts w:hint="eastAsia" w:ascii="宋体" w:hAnsi="宋体" w:cs="宋体"/>
                <w:sz w:val="24"/>
                <w:szCs w:val="24"/>
                <w:lang w:val="en-US" w:eastAsia="zh-CN"/>
              </w:rPr>
              <w:t>8</w:t>
            </w:r>
            <w:r>
              <w:rPr>
                <w:rFonts w:hint="eastAsia" w:ascii="宋体" w:hAnsi="宋体" w:eastAsia="宋体" w:cs="宋体"/>
                <w:sz w:val="24"/>
                <w:szCs w:val="24"/>
                <w:lang w:val="en-US" w:eastAsia="zh-CN"/>
              </w:rPr>
              <w:t>- 1</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 xml:space="preserve">分；功能一般，安全性能一般，运行基本稳定，得3- </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分；功能差，安全性能差，稳定性差，得1-2分。</w:t>
            </w:r>
          </w:p>
        </w:tc>
      </w:tr>
      <w:tr w14:paraId="03B9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6" w:hRule="atLeast"/>
        </w:trPr>
        <w:tc>
          <w:tcPr>
            <w:tcW w:w="827" w:type="dxa"/>
            <w:vMerge w:val="continue"/>
            <w:noWrap w:val="0"/>
            <w:vAlign w:val="top"/>
          </w:tcPr>
          <w:p w14:paraId="30A1A5B6">
            <w:pPr>
              <w:pStyle w:val="2"/>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noWrap w:val="0"/>
            <w:vAlign w:val="top"/>
          </w:tcPr>
          <w:p w14:paraId="190CBE2E">
            <w:pPr>
              <w:pStyle w:val="2"/>
              <w:ind w:left="0" w:leftChars="0" w:firstLine="0" w:firstLineChars="0"/>
              <w:rPr>
                <w:rFonts w:hint="eastAsia" w:ascii="宋体" w:hAnsi="宋体" w:eastAsia="宋体" w:cs="宋体"/>
                <w:sz w:val="24"/>
                <w:szCs w:val="24"/>
                <w:vertAlign w:val="baseline"/>
                <w:lang w:val="en-US" w:eastAsia="zh-CN"/>
              </w:rPr>
            </w:pPr>
          </w:p>
        </w:tc>
        <w:tc>
          <w:tcPr>
            <w:tcW w:w="1323" w:type="dxa"/>
            <w:noWrap w:val="0"/>
            <w:vAlign w:val="top"/>
          </w:tcPr>
          <w:p w14:paraId="3EA0D992">
            <w:pPr>
              <w:pStyle w:val="2"/>
              <w:ind w:left="0" w:leftChars="0" w:firstLine="0" w:firstLineChars="0"/>
              <w:jc w:val="center"/>
              <w:rPr>
                <w:rFonts w:hint="eastAsia" w:ascii="宋体" w:hAnsi="宋体" w:eastAsia="宋体" w:cs="宋体"/>
                <w:sz w:val="24"/>
                <w:szCs w:val="24"/>
                <w:vertAlign w:val="baseline"/>
                <w:lang w:val="en-US" w:eastAsia="zh-CN"/>
              </w:rPr>
            </w:pPr>
          </w:p>
          <w:p w14:paraId="53F9030D">
            <w:pPr>
              <w:pStyle w:val="2"/>
              <w:ind w:left="0" w:leftChars="0" w:firstLine="0" w:firstLineChars="0"/>
              <w:jc w:val="center"/>
              <w:rPr>
                <w:rFonts w:hint="eastAsia" w:ascii="宋体" w:hAnsi="宋体" w:eastAsia="宋体" w:cs="宋体"/>
                <w:sz w:val="24"/>
                <w:szCs w:val="24"/>
                <w:vertAlign w:val="baseline"/>
                <w:lang w:val="en-US" w:eastAsia="zh-CN"/>
              </w:rPr>
            </w:pPr>
          </w:p>
          <w:p w14:paraId="4E1F58F3">
            <w:pPr>
              <w:pStyle w:val="2"/>
              <w:ind w:left="0" w:leftChars="0" w:firstLine="0" w:firstLineChars="0"/>
              <w:jc w:val="center"/>
              <w:rPr>
                <w:rFonts w:hint="eastAsia" w:ascii="宋体" w:hAnsi="宋体" w:eastAsia="宋体" w:cs="宋体"/>
                <w:sz w:val="24"/>
                <w:szCs w:val="24"/>
                <w:vertAlign w:val="baseline"/>
                <w:lang w:val="en-US" w:eastAsia="zh-CN"/>
              </w:rPr>
            </w:pPr>
          </w:p>
          <w:p w14:paraId="0DD2AAD7">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设备性能（</w:t>
            </w:r>
            <w:r>
              <w:rPr>
                <w:rFonts w:hint="eastAsia" w:ascii="宋体" w:hAnsi="宋体" w:cs="宋体"/>
                <w:sz w:val="24"/>
                <w:szCs w:val="24"/>
                <w:vertAlign w:val="baseline"/>
                <w:lang w:val="en-US" w:eastAsia="zh-CN"/>
              </w:rPr>
              <w:t>15</w:t>
            </w:r>
            <w:r>
              <w:rPr>
                <w:rFonts w:hint="eastAsia" w:ascii="宋体" w:hAnsi="宋体" w:eastAsia="宋体" w:cs="宋体"/>
                <w:sz w:val="24"/>
                <w:szCs w:val="24"/>
                <w:vertAlign w:val="baseline"/>
                <w:lang w:val="en-US" w:eastAsia="zh-CN"/>
              </w:rPr>
              <w:t>分）</w:t>
            </w:r>
          </w:p>
        </w:tc>
        <w:tc>
          <w:tcPr>
            <w:tcW w:w="4498" w:type="dxa"/>
            <w:noWrap w:val="0"/>
            <w:vAlign w:val="top"/>
          </w:tcPr>
          <w:p w14:paraId="264E6016">
            <w:pPr>
              <w:pageBreakBefore w:val="0"/>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设备各项性能参数与标准值误差在极小范围内，完全满足临床高精度需求，得8- 15分；误差在可接受范围，基本满足临床需求，得3- 7分；误差较大，影响部分结果准确性，1-2分。</w:t>
            </w:r>
          </w:p>
        </w:tc>
      </w:tr>
      <w:tr w14:paraId="5F99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7" w:hRule="atLeast"/>
        </w:trPr>
        <w:tc>
          <w:tcPr>
            <w:tcW w:w="827" w:type="dxa"/>
            <w:vMerge w:val="continue"/>
            <w:noWrap w:val="0"/>
            <w:vAlign w:val="top"/>
          </w:tcPr>
          <w:p w14:paraId="71767647">
            <w:pPr>
              <w:pStyle w:val="2"/>
              <w:ind w:left="0" w:leftChars="0" w:firstLine="0" w:firstLineChars="0"/>
              <w:rPr>
                <w:rFonts w:hint="eastAsia" w:ascii="宋体" w:hAnsi="宋体" w:eastAsia="宋体" w:cs="宋体"/>
                <w:sz w:val="24"/>
                <w:szCs w:val="24"/>
                <w:vertAlign w:val="baseline"/>
                <w:lang w:val="en-US" w:eastAsia="zh-CN"/>
              </w:rPr>
            </w:pPr>
          </w:p>
        </w:tc>
        <w:tc>
          <w:tcPr>
            <w:tcW w:w="2413" w:type="dxa"/>
            <w:vMerge w:val="continue"/>
            <w:noWrap w:val="0"/>
            <w:vAlign w:val="top"/>
          </w:tcPr>
          <w:p w14:paraId="13465B75">
            <w:pPr>
              <w:pStyle w:val="2"/>
              <w:ind w:left="0" w:leftChars="0" w:firstLine="0" w:firstLineChars="0"/>
              <w:rPr>
                <w:rFonts w:hint="eastAsia" w:ascii="宋体" w:hAnsi="宋体" w:eastAsia="宋体" w:cs="宋体"/>
                <w:sz w:val="24"/>
                <w:szCs w:val="24"/>
                <w:vertAlign w:val="baseline"/>
                <w:lang w:val="en-US" w:eastAsia="zh-CN"/>
              </w:rPr>
            </w:pPr>
          </w:p>
        </w:tc>
        <w:tc>
          <w:tcPr>
            <w:tcW w:w="1323" w:type="dxa"/>
            <w:noWrap w:val="0"/>
            <w:vAlign w:val="top"/>
          </w:tcPr>
          <w:p w14:paraId="0F950524">
            <w:pPr>
              <w:pStyle w:val="2"/>
              <w:ind w:left="0" w:leftChars="0" w:firstLine="0" w:firstLineChars="0"/>
              <w:jc w:val="center"/>
              <w:rPr>
                <w:rFonts w:hint="eastAsia" w:ascii="宋体" w:hAnsi="宋体" w:eastAsia="宋体" w:cs="宋体"/>
                <w:sz w:val="24"/>
                <w:szCs w:val="24"/>
                <w:vertAlign w:val="baseline"/>
                <w:lang w:val="en-US" w:eastAsia="zh-CN"/>
              </w:rPr>
            </w:pPr>
          </w:p>
          <w:p w14:paraId="44B8335D">
            <w:pPr>
              <w:pStyle w:val="2"/>
              <w:ind w:left="0" w:leftChars="0" w:firstLine="0" w:firstLineChars="0"/>
              <w:jc w:val="center"/>
              <w:rPr>
                <w:rFonts w:hint="eastAsia" w:ascii="宋体" w:hAnsi="宋体" w:eastAsia="宋体" w:cs="宋体"/>
                <w:sz w:val="24"/>
                <w:szCs w:val="24"/>
                <w:vertAlign w:val="baseline"/>
                <w:lang w:val="en-US" w:eastAsia="zh-CN"/>
              </w:rPr>
            </w:pPr>
          </w:p>
          <w:p w14:paraId="27ACFAB9">
            <w:pPr>
              <w:pStyle w:val="2"/>
              <w:ind w:left="0" w:leftChars="0" w:firstLine="0" w:firstLineChars="0"/>
              <w:jc w:val="center"/>
              <w:rPr>
                <w:rFonts w:hint="eastAsia" w:ascii="宋体" w:hAnsi="宋体" w:eastAsia="宋体" w:cs="宋体"/>
                <w:sz w:val="24"/>
                <w:szCs w:val="24"/>
                <w:vertAlign w:val="baseline"/>
                <w:lang w:val="en-US" w:eastAsia="zh-CN"/>
              </w:rPr>
            </w:pPr>
          </w:p>
          <w:p w14:paraId="3E816D1E">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设备操作便捷性</w:t>
            </w:r>
          </w:p>
          <w:p w14:paraId="7F69C31B">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val="en-US" w:eastAsia="zh-CN"/>
              </w:rPr>
              <w:t>10</w:t>
            </w:r>
            <w:r>
              <w:rPr>
                <w:rFonts w:hint="eastAsia" w:ascii="宋体" w:hAnsi="宋体" w:eastAsia="宋体" w:cs="宋体"/>
                <w:sz w:val="24"/>
                <w:szCs w:val="24"/>
                <w:vertAlign w:val="baseline"/>
                <w:lang w:val="en-US" w:eastAsia="zh-CN"/>
              </w:rPr>
              <w:t>分）</w:t>
            </w:r>
          </w:p>
        </w:tc>
        <w:tc>
          <w:tcPr>
            <w:tcW w:w="4498" w:type="dxa"/>
            <w:noWrap w:val="0"/>
            <w:vAlign w:val="top"/>
          </w:tcPr>
          <w:p w14:paraId="4F4A03C3">
            <w:pPr>
              <w:pStyle w:val="2"/>
              <w:ind w:left="0" w:leftChars="0" w:firstLine="0" w:firstLineChars="0"/>
              <w:rPr>
                <w:rFonts w:hint="eastAsia" w:ascii="宋体" w:hAnsi="宋体" w:eastAsia="宋体" w:cs="宋体"/>
                <w:sz w:val="24"/>
                <w:szCs w:val="24"/>
                <w:lang w:val="en-US" w:eastAsia="zh-CN"/>
              </w:rPr>
            </w:pPr>
          </w:p>
          <w:p w14:paraId="358E0A57">
            <w:pPr>
              <w:pStyle w:val="2"/>
              <w:ind w:left="0" w:leftChars="0" w:firstLine="0" w:firstLineChars="0"/>
              <w:rPr>
                <w:rFonts w:hint="eastAsia" w:ascii="宋体" w:hAnsi="宋体" w:eastAsia="宋体" w:cs="宋体"/>
                <w:sz w:val="24"/>
                <w:szCs w:val="24"/>
                <w:lang w:val="en-US" w:eastAsia="zh-CN"/>
              </w:rPr>
            </w:pPr>
          </w:p>
          <w:p w14:paraId="4F2DBD1D">
            <w:pPr>
              <w:pStyle w:val="2"/>
              <w:ind w:left="0" w:leftChars="0" w:firstLine="0" w:firstLineChars="0"/>
              <w:rPr>
                <w:rFonts w:hint="eastAsia" w:ascii="宋体" w:hAnsi="宋体" w:eastAsia="宋体" w:cs="宋体"/>
                <w:sz w:val="24"/>
                <w:szCs w:val="24"/>
                <w:lang w:val="en-US" w:eastAsia="zh-CN"/>
              </w:rPr>
            </w:pPr>
          </w:p>
          <w:p w14:paraId="08483D9B">
            <w:pPr>
              <w:pStyle w:val="2"/>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操作界面简洁直观，操作步骤简单易懂，无需复杂培训即可上手，得</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 xml:space="preserve"> - </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分；操作基本方便，需一定培训，得</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分；操作复杂，界面不友好，得1</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 。</w:t>
            </w:r>
          </w:p>
        </w:tc>
      </w:tr>
      <w:tr w14:paraId="5BB8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trPr>
        <w:tc>
          <w:tcPr>
            <w:tcW w:w="827" w:type="dxa"/>
            <w:noWrap w:val="0"/>
            <w:vAlign w:val="top"/>
          </w:tcPr>
          <w:p w14:paraId="0A5EC048">
            <w:pPr>
              <w:pStyle w:val="2"/>
              <w:ind w:left="0" w:leftChars="0" w:firstLine="0" w:firstLineChars="0"/>
              <w:rPr>
                <w:rFonts w:hint="eastAsia" w:ascii="宋体" w:hAnsi="宋体" w:eastAsia="宋体" w:cs="宋体"/>
                <w:sz w:val="24"/>
                <w:szCs w:val="24"/>
                <w:vertAlign w:val="baseline"/>
                <w:lang w:val="en-US" w:eastAsia="zh-CN"/>
              </w:rPr>
            </w:pPr>
          </w:p>
          <w:p w14:paraId="4D41A064">
            <w:pPr>
              <w:pStyle w:val="2"/>
              <w:ind w:left="0" w:leftChars="0" w:firstLine="0" w:firstLineChars="0"/>
              <w:rPr>
                <w:rFonts w:hint="eastAsia" w:ascii="宋体" w:hAnsi="宋体" w:eastAsia="宋体" w:cs="宋体"/>
                <w:sz w:val="24"/>
                <w:szCs w:val="24"/>
                <w:vertAlign w:val="baseline"/>
                <w:lang w:val="en-US" w:eastAsia="zh-CN"/>
              </w:rPr>
            </w:pPr>
          </w:p>
          <w:p w14:paraId="249D500B">
            <w:pPr>
              <w:pStyle w:val="2"/>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413" w:type="dxa"/>
            <w:noWrap w:val="0"/>
            <w:vAlign w:val="top"/>
          </w:tcPr>
          <w:p w14:paraId="2E7954DA">
            <w:pPr>
              <w:pStyle w:val="2"/>
              <w:ind w:left="0" w:leftChars="0" w:firstLine="0" w:firstLineChars="0"/>
              <w:rPr>
                <w:rFonts w:hint="eastAsia" w:ascii="宋体" w:hAnsi="宋体" w:eastAsia="宋体" w:cs="宋体"/>
                <w:sz w:val="24"/>
                <w:szCs w:val="24"/>
                <w:vertAlign w:val="baseline"/>
                <w:lang w:val="en-US" w:eastAsia="zh-CN"/>
              </w:rPr>
            </w:pPr>
          </w:p>
          <w:p w14:paraId="7C8E0000">
            <w:pPr>
              <w:pStyle w:val="2"/>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商务部分</w:t>
            </w:r>
          </w:p>
          <w:p w14:paraId="0377EE16">
            <w:pPr>
              <w:pStyle w:val="2"/>
              <w:ind w:left="0" w:leftChars="0" w:firstLine="0" w:firstLineChars="0"/>
              <w:jc w:val="both"/>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（10分）</w:t>
            </w:r>
          </w:p>
        </w:tc>
        <w:tc>
          <w:tcPr>
            <w:tcW w:w="1323" w:type="dxa"/>
            <w:noWrap w:val="0"/>
            <w:vAlign w:val="top"/>
          </w:tcPr>
          <w:p w14:paraId="4195ECCE">
            <w:pPr>
              <w:pStyle w:val="2"/>
              <w:ind w:left="0" w:leftChars="0" w:firstLine="0" w:firstLineChars="0"/>
              <w:jc w:val="center"/>
              <w:rPr>
                <w:rFonts w:hint="eastAsia" w:ascii="宋体" w:hAnsi="宋体" w:eastAsia="宋体" w:cs="宋体"/>
                <w:sz w:val="24"/>
                <w:szCs w:val="24"/>
                <w:vertAlign w:val="baseline"/>
                <w:lang w:val="en-US" w:eastAsia="zh-CN"/>
              </w:rPr>
            </w:pPr>
          </w:p>
          <w:p w14:paraId="3C75AE1F">
            <w:pPr>
              <w:pStyle w:val="2"/>
              <w:ind w:left="0" w:leftChars="0" w:firstLine="0" w:firstLineChars="0"/>
              <w:jc w:val="center"/>
              <w:rPr>
                <w:rFonts w:hint="eastAsia" w:ascii="宋体" w:hAnsi="宋体" w:eastAsia="宋体" w:cs="宋体"/>
                <w:sz w:val="24"/>
                <w:szCs w:val="24"/>
                <w:vertAlign w:val="baseline"/>
                <w:lang w:val="en-US" w:eastAsia="zh-CN"/>
              </w:rPr>
            </w:pPr>
          </w:p>
          <w:p w14:paraId="62256140">
            <w:pPr>
              <w:pStyle w:val="2"/>
              <w:ind w:left="0" w:leftChars="0" w:firstLine="0" w:firstLineChars="0"/>
              <w:jc w:val="center"/>
              <w:rPr>
                <w:rFonts w:hint="eastAsia" w:ascii="宋体" w:hAnsi="宋体" w:eastAsia="宋体" w:cs="宋体"/>
                <w:sz w:val="24"/>
                <w:szCs w:val="24"/>
                <w:vertAlign w:val="baseline"/>
                <w:lang w:val="en-US" w:eastAsia="zh-CN"/>
              </w:rPr>
            </w:pPr>
          </w:p>
          <w:p w14:paraId="3AB3D1FC">
            <w:pPr>
              <w:pStyle w:val="2"/>
              <w:ind w:left="0" w:leftChars="0" w:firstLine="0" w:firstLineChars="0"/>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售后服务（10分）</w:t>
            </w:r>
          </w:p>
        </w:tc>
        <w:tc>
          <w:tcPr>
            <w:tcW w:w="4498" w:type="dxa"/>
            <w:noWrap w:val="0"/>
            <w:vAlign w:val="top"/>
          </w:tcPr>
          <w:p w14:paraId="59F311E6">
            <w:pPr>
              <w:pStyle w:val="2"/>
              <w:ind w:left="0" w:leftChars="0" w:firstLine="0" w:firstLineChars="0"/>
              <w:rPr>
                <w:rFonts w:hint="eastAsia" w:ascii="宋体" w:hAnsi="宋体" w:eastAsia="宋体" w:cs="宋体"/>
                <w:i w:val="0"/>
                <w:color w:val="000000"/>
                <w:kern w:val="0"/>
                <w:sz w:val="24"/>
                <w:szCs w:val="24"/>
                <w:u w:val="none"/>
                <w:lang w:val="en-US" w:eastAsia="zh-CN" w:bidi="ar"/>
              </w:rPr>
            </w:pPr>
          </w:p>
          <w:p w14:paraId="14C0E723">
            <w:pPr>
              <w:pStyle w:val="2"/>
              <w:ind w:left="0" w:leftChars="0" w:firstLine="0" w:firstLineChars="0"/>
              <w:rPr>
                <w:rFonts w:hint="eastAsia" w:ascii="宋体" w:hAnsi="宋体" w:eastAsia="宋体" w:cs="宋体"/>
                <w:i w:val="0"/>
                <w:color w:val="000000"/>
                <w:kern w:val="0"/>
                <w:sz w:val="24"/>
                <w:szCs w:val="24"/>
                <w:u w:val="none"/>
                <w:lang w:val="en-US" w:eastAsia="zh-CN" w:bidi="ar"/>
              </w:rPr>
            </w:pPr>
          </w:p>
          <w:p w14:paraId="2B8AF37B">
            <w:pPr>
              <w:pStyle w:val="2"/>
              <w:ind w:left="0" w:leftChars="0" w:firstLine="0" w:firstLineChars="0"/>
              <w:rPr>
                <w:rFonts w:hint="eastAsia" w:ascii="宋体" w:hAnsi="宋体" w:eastAsia="宋体" w:cs="宋体"/>
                <w:sz w:val="24"/>
                <w:szCs w:val="24"/>
                <w:lang w:val="en-US" w:eastAsia="zh-CN"/>
              </w:rPr>
            </w:pPr>
            <w:r>
              <w:rPr>
                <w:rFonts w:hint="eastAsia" w:ascii="宋体" w:hAnsi="宋体" w:eastAsia="宋体" w:cs="宋体"/>
                <w:i w:val="0"/>
                <w:color w:val="000000"/>
                <w:kern w:val="0"/>
                <w:sz w:val="24"/>
                <w:szCs w:val="24"/>
                <w:u w:val="none"/>
                <w:lang w:val="en-US" w:eastAsia="zh-CN" w:bidi="ar"/>
              </w:rPr>
              <w:t>响应时间短（24小时内响应并提供解决方案）、</w:t>
            </w:r>
            <w:r>
              <w:rPr>
                <w:rFonts w:hint="eastAsia" w:ascii="宋体" w:hAnsi="宋体" w:eastAsia="宋体" w:cs="宋体"/>
                <w:i w:val="0"/>
                <w:color w:val="auto"/>
                <w:kern w:val="0"/>
                <w:sz w:val="24"/>
                <w:szCs w:val="24"/>
                <w:u w:val="none"/>
                <w:lang w:val="en-US" w:eastAsia="zh-CN" w:bidi="ar"/>
              </w:rPr>
              <w:t>质保期</w:t>
            </w:r>
            <w:r>
              <w:rPr>
                <w:rFonts w:hint="eastAsia" w:ascii="宋体" w:hAnsi="宋体" w:eastAsia="宋体" w:cs="宋体"/>
                <w:i w:val="0"/>
                <w:color w:val="000000"/>
                <w:kern w:val="0"/>
                <w:sz w:val="24"/>
                <w:szCs w:val="24"/>
                <w:u w:val="none"/>
                <w:lang w:val="en-US" w:eastAsia="zh-CN" w:bidi="ar"/>
              </w:rPr>
              <w:t>、售后服务完善，得5 - 10分；响应时间、质保期和服务一般，得3 - 4分；较差得1 - 2分 。</w:t>
            </w:r>
          </w:p>
        </w:tc>
      </w:tr>
    </w:tbl>
    <w:p w14:paraId="35C5DD2E">
      <w:pPr>
        <w:pStyle w:val="2"/>
        <w:rPr>
          <w:rFonts w:hint="default"/>
          <w:lang w:val="en-US" w:eastAsia="zh-CN"/>
        </w:rPr>
      </w:pPr>
    </w:p>
    <w:p w14:paraId="0C7962B1">
      <w:pPr>
        <w:pStyle w:val="3"/>
        <w:rPr>
          <w:rFonts w:hint="default"/>
          <w:lang w:val="en-US" w:eastAsia="zh-CN"/>
        </w:rPr>
      </w:pPr>
    </w:p>
    <w:p w14:paraId="4F689DDF">
      <w:pPr>
        <w:ind w:left="0" w:leftChars="0" w:firstLine="0" w:firstLineChars="0"/>
        <w:rPr>
          <w:rFonts w:hint="eastAsia" w:ascii="宋体" w:hAnsi="宋体" w:eastAsia="宋体" w:cs="宋体"/>
          <w:b/>
          <w:color w:val="auto"/>
          <w:sz w:val="28"/>
          <w:szCs w:val="28"/>
          <w:lang w:val="en-US" w:eastAsia="zh-CN"/>
        </w:rPr>
      </w:pPr>
    </w:p>
    <w:p w14:paraId="0BC28080">
      <w:pPr>
        <w:ind w:left="0" w:leftChars="0" w:firstLine="0" w:firstLineChars="0"/>
        <w:rPr>
          <w:rFonts w:hint="eastAsia" w:ascii="宋体" w:hAnsi="宋体" w:eastAsia="宋体" w:cs="宋体"/>
          <w:b/>
          <w:color w:val="auto"/>
          <w:sz w:val="28"/>
          <w:szCs w:val="28"/>
          <w:lang w:val="en-US" w:eastAsia="zh-CN"/>
        </w:rPr>
      </w:pPr>
    </w:p>
    <w:p w14:paraId="191F6A24">
      <w:pPr>
        <w:ind w:left="0" w:leftChars="0" w:firstLine="0" w:firstLineChars="0"/>
        <w:rPr>
          <w:rFonts w:hint="eastAsia" w:ascii="宋体" w:hAnsi="宋体" w:eastAsia="宋体" w:cs="宋体"/>
          <w:b/>
          <w:color w:val="auto"/>
          <w:sz w:val="28"/>
          <w:szCs w:val="28"/>
          <w:lang w:val="en-US" w:eastAsia="zh-CN"/>
        </w:rPr>
      </w:pPr>
    </w:p>
    <w:p w14:paraId="64ED0FC5">
      <w:pPr>
        <w:ind w:left="0" w:leftChars="0" w:firstLine="0" w:firstLineChars="0"/>
        <w:rPr>
          <w:rFonts w:hint="eastAsia" w:ascii="宋体" w:hAnsi="宋体" w:eastAsia="宋体" w:cs="宋体"/>
          <w:b/>
          <w:color w:val="auto"/>
          <w:sz w:val="28"/>
          <w:szCs w:val="28"/>
          <w:lang w:val="en-US" w:eastAsia="zh-CN"/>
        </w:rPr>
      </w:pPr>
    </w:p>
    <w:p w14:paraId="2CA27E27">
      <w:pPr>
        <w:ind w:left="0" w:leftChars="0" w:firstLine="0" w:firstLineChars="0"/>
        <w:rPr>
          <w:rFonts w:hint="eastAsia" w:ascii="宋体" w:hAnsi="宋体" w:eastAsia="宋体" w:cs="宋体"/>
          <w:b/>
          <w:color w:val="auto"/>
          <w:sz w:val="28"/>
          <w:szCs w:val="28"/>
          <w:lang w:val="en-US" w:eastAsia="zh-CN"/>
        </w:rPr>
      </w:pPr>
    </w:p>
    <w:p w14:paraId="7AC9E41D">
      <w:pPr>
        <w:ind w:left="0" w:leftChars="0" w:firstLine="0" w:firstLineChars="0"/>
        <w:rPr>
          <w:rFonts w:hint="eastAsia" w:ascii="宋体" w:hAnsi="宋体" w:eastAsia="宋体" w:cs="宋体"/>
          <w:b/>
          <w:color w:val="auto"/>
          <w:sz w:val="28"/>
          <w:szCs w:val="28"/>
          <w:lang w:val="en-US" w:eastAsia="zh-CN"/>
        </w:rPr>
      </w:pPr>
    </w:p>
    <w:p w14:paraId="2D7E1B4B">
      <w:pPr>
        <w:ind w:left="0" w:leftChars="0" w:firstLine="0" w:firstLineChars="0"/>
        <w:rPr>
          <w:rFonts w:hint="eastAsia" w:ascii="宋体" w:hAnsi="宋体" w:eastAsia="宋体" w:cs="宋体"/>
          <w:b/>
          <w:color w:val="auto"/>
          <w:sz w:val="28"/>
          <w:szCs w:val="28"/>
          <w:lang w:val="en-US" w:eastAsia="zh-CN"/>
        </w:rPr>
      </w:pPr>
    </w:p>
    <w:p w14:paraId="21624AFA">
      <w:pPr>
        <w:ind w:left="0" w:leftChars="0" w:firstLine="0" w:firstLineChars="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 xml:space="preserve">               响应材料格式提交模版</w:t>
      </w:r>
    </w:p>
    <w:p w14:paraId="799EFC78">
      <w:pPr>
        <w:pStyle w:val="5"/>
        <w:rPr>
          <w:rFonts w:hint="default"/>
          <w:lang w:val="en-US" w:eastAsia="zh-CN"/>
        </w:rPr>
      </w:pPr>
    </w:p>
    <w:p w14:paraId="143646B4">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694499CE">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4D1E361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2B183A0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4F0DE4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2106688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28DC20A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1EB8C57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4AF233A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4716B28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6947A281">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39FD7E10">
      <w:pPr>
        <w:spacing w:line="360" w:lineRule="auto"/>
        <w:rPr>
          <w:rFonts w:hint="eastAsia" w:ascii="宋体" w:hAnsi="宋体" w:eastAsia="宋体" w:cs="宋体"/>
          <w:color w:val="auto"/>
          <w:sz w:val="24"/>
          <w:szCs w:val="24"/>
        </w:rPr>
      </w:pPr>
    </w:p>
    <w:tbl>
      <w:tblPr>
        <w:tblStyle w:val="10"/>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C6E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0B2255EF">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797EB13C">
            <w:pPr>
              <w:spacing w:line="500" w:lineRule="exact"/>
              <w:rPr>
                <w:rFonts w:hint="eastAsia" w:ascii="宋体" w:hAnsi="宋体" w:eastAsia="宋体" w:cs="宋体"/>
                <w:color w:val="auto"/>
                <w:sz w:val="24"/>
                <w:szCs w:val="24"/>
              </w:rPr>
            </w:pPr>
          </w:p>
          <w:p w14:paraId="727C7377">
            <w:pPr>
              <w:spacing w:line="500" w:lineRule="exact"/>
              <w:rPr>
                <w:rFonts w:hint="eastAsia" w:ascii="宋体" w:hAnsi="宋体" w:eastAsia="宋体" w:cs="宋体"/>
                <w:color w:val="auto"/>
                <w:sz w:val="24"/>
                <w:szCs w:val="24"/>
              </w:rPr>
            </w:pPr>
          </w:p>
          <w:p w14:paraId="64A7A235">
            <w:pPr>
              <w:spacing w:line="500" w:lineRule="exact"/>
              <w:rPr>
                <w:rFonts w:hint="eastAsia" w:ascii="宋体" w:hAnsi="宋体" w:eastAsia="宋体" w:cs="宋体"/>
                <w:color w:val="auto"/>
                <w:sz w:val="24"/>
                <w:szCs w:val="24"/>
              </w:rPr>
            </w:pPr>
          </w:p>
          <w:p w14:paraId="71372CF3">
            <w:pPr>
              <w:spacing w:line="500" w:lineRule="exact"/>
              <w:rPr>
                <w:rFonts w:hint="eastAsia" w:ascii="宋体" w:hAnsi="宋体" w:eastAsia="宋体" w:cs="宋体"/>
                <w:color w:val="auto"/>
                <w:sz w:val="24"/>
                <w:szCs w:val="24"/>
              </w:rPr>
            </w:pPr>
          </w:p>
        </w:tc>
        <w:tc>
          <w:tcPr>
            <w:tcW w:w="4606" w:type="dxa"/>
            <w:noWrap w:val="0"/>
            <w:vAlign w:val="top"/>
          </w:tcPr>
          <w:p w14:paraId="4B940C39">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007A769C">
            <w:pPr>
              <w:widowControl/>
              <w:jc w:val="left"/>
              <w:rPr>
                <w:rFonts w:hint="eastAsia" w:ascii="宋体" w:hAnsi="宋体" w:eastAsia="宋体" w:cs="宋体"/>
                <w:color w:val="auto"/>
                <w:sz w:val="24"/>
                <w:szCs w:val="24"/>
              </w:rPr>
            </w:pPr>
          </w:p>
          <w:p w14:paraId="67C3F02B">
            <w:pPr>
              <w:widowControl/>
              <w:jc w:val="left"/>
              <w:rPr>
                <w:rFonts w:hint="eastAsia" w:ascii="宋体" w:hAnsi="宋体" w:eastAsia="宋体" w:cs="宋体"/>
                <w:color w:val="auto"/>
                <w:sz w:val="24"/>
                <w:szCs w:val="24"/>
              </w:rPr>
            </w:pPr>
          </w:p>
          <w:p w14:paraId="4B965E55">
            <w:pPr>
              <w:widowControl/>
              <w:jc w:val="left"/>
              <w:rPr>
                <w:rFonts w:hint="eastAsia" w:ascii="宋体" w:hAnsi="宋体" w:eastAsia="宋体" w:cs="宋体"/>
                <w:color w:val="auto"/>
                <w:sz w:val="24"/>
                <w:szCs w:val="24"/>
              </w:rPr>
            </w:pPr>
          </w:p>
          <w:p w14:paraId="4F611BD6">
            <w:pPr>
              <w:widowControl/>
              <w:jc w:val="left"/>
              <w:rPr>
                <w:rFonts w:hint="eastAsia" w:ascii="宋体" w:hAnsi="宋体" w:eastAsia="宋体" w:cs="宋体"/>
                <w:color w:val="auto"/>
                <w:sz w:val="24"/>
                <w:szCs w:val="24"/>
              </w:rPr>
            </w:pPr>
          </w:p>
          <w:p w14:paraId="5B87F88C">
            <w:pPr>
              <w:spacing w:line="500" w:lineRule="exact"/>
              <w:rPr>
                <w:rFonts w:hint="eastAsia" w:ascii="宋体" w:hAnsi="宋体" w:eastAsia="宋体" w:cs="宋体"/>
                <w:color w:val="auto"/>
                <w:sz w:val="24"/>
                <w:szCs w:val="24"/>
              </w:rPr>
            </w:pPr>
          </w:p>
          <w:p w14:paraId="01688F3A">
            <w:pPr>
              <w:spacing w:line="500" w:lineRule="exact"/>
              <w:rPr>
                <w:rFonts w:hint="eastAsia" w:ascii="宋体" w:hAnsi="宋体" w:eastAsia="宋体" w:cs="宋体"/>
                <w:color w:val="auto"/>
                <w:sz w:val="24"/>
                <w:szCs w:val="24"/>
              </w:rPr>
            </w:pPr>
          </w:p>
        </w:tc>
      </w:tr>
    </w:tbl>
    <w:p w14:paraId="2E6C7445">
      <w:pPr>
        <w:spacing w:line="360" w:lineRule="auto"/>
        <w:rPr>
          <w:rFonts w:hint="eastAsia" w:ascii="宋体" w:hAnsi="宋体" w:eastAsia="宋体" w:cs="宋体"/>
          <w:color w:val="auto"/>
          <w:sz w:val="24"/>
          <w:szCs w:val="24"/>
        </w:rPr>
      </w:pPr>
    </w:p>
    <w:p w14:paraId="5E7EF40F">
      <w:pPr>
        <w:spacing w:line="360" w:lineRule="auto"/>
        <w:rPr>
          <w:rFonts w:hint="eastAsia" w:ascii="宋体" w:hAnsi="宋体" w:eastAsia="宋体" w:cs="宋体"/>
          <w:color w:val="auto"/>
          <w:sz w:val="24"/>
          <w:szCs w:val="24"/>
        </w:rPr>
      </w:pPr>
    </w:p>
    <w:p w14:paraId="4168F970">
      <w:pPr>
        <w:spacing w:line="360" w:lineRule="auto"/>
        <w:rPr>
          <w:rFonts w:hint="eastAsia" w:ascii="宋体" w:hAnsi="宋体" w:eastAsia="宋体" w:cs="宋体"/>
          <w:color w:val="auto"/>
          <w:sz w:val="24"/>
          <w:szCs w:val="24"/>
        </w:rPr>
      </w:pPr>
    </w:p>
    <w:p w14:paraId="5A5763AC">
      <w:pPr>
        <w:spacing w:line="360" w:lineRule="auto"/>
        <w:rPr>
          <w:rFonts w:hint="eastAsia" w:ascii="宋体" w:hAnsi="宋体" w:eastAsia="宋体" w:cs="宋体"/>
          <w:color w:val="auto"/>
          <w:sz w:val="24"/>
          <w:szCs w:val="24"/>
        </w:rPr>
      </w:pPr>
    </w:p>
    <w:p w14:paraId="2D82B249">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bookmarkStart w:id="1" w:name="_Toc1467862"/>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1"/>
    </w:p>
    <w:p w14:paraId="046A7E8F">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52793F20">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432CF7C0">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75788A42">
      <w:pPr>
        <w:rPr>
          <w:rFonts w:hint="eastAsia" w:ascii="仿宋" w:hAnsi="仿宋" w:eastAsia="仿宋" w:cs="仿宋"/>
          <w:color w:val="auto"/>
          <w:sz w:val="24"/>
          <w:szCs w:val="24"/>
        </w:rPr>
      </w:pPr>
    </w:p>
    <w:p w14:paraId="29E17B5A">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376D7FA7">
      <w:pPr>
        <w:spacing w:line="360" w:lineRule="auto"/>
        <w:rPr>
          <w:rFonts w:hint="eastAsia" w:ascii="仿宋" w:hAnsi="仿宋" w:eastAsia="仿宋" w:cs="仿宋"/>
          <w:color w:val="auto"/>
          <w:sz w:val="24"/>
          <w:szCs w:val="24"/>
        </w:rPr>
      </w:pPr>
    </w:p>
    <w:p w14:paraId="4FB98488">
      <w:pPr>
        <w:spacing w:line="360" w:lineRule="auto"/>
        <w:rPr>
          <w:rFonts w:hint="eastAsia" w:ascii="仿宋" w:hAnsi="仿宋" w:eastAsia="仿宋" w:cs="仿宋"/>
          <w:color w:val="auto"/>
          <w:sz w:val="24"/>
          <w:szCs w:val="24"/>
        </w:rPr>
      </w:pPr>
    </w:p>
    <w:p w14:paraId="4F89F0D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1170AB06">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31261E6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2019D7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71B4D4F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B0D5D6C">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5D77CB24">
      <w:pPr>
        <w:spacing w:line="360" w:lineRule="auto"/>
        <w:ind w:firstLine="120" w:firstLineChars="50"/>
        <w:rPr>
          <w:rFonts w:hint="eastAsia" w:ascii="宋体" w:hAnsi="宋体" w:eastAsia="宋体" w:cs="宋体"/>
          <w:color w:val="auto"/>
          <w:sz w:val="24"/>
          <w:szCs w:val="24"/>
        </w:rPr>
      </w:pPr>
    </w:p>
    <w:tbl>
      <w:tblPr>
        <w:tblStyle w:val="10"/>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E07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33FA15ED">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368AB7A7">
            <w:pPr>
              <w:spacing w:line="500" w:lineRule="exact"/>
              <w:rPr>
                <w:rFonts w:hint="eastAsia" w:ascii="宋体" w:hAnsi="宋体" w:eastAsia="宋体" w:cs="宋体"/>
                <w:color w:val="auto"/>
                <w:sz w:val="24"/>
                <w:szCs w:val="24"/>
              </w:rPr>
            </w:pPr>
          </w:p>
          <w:p w14:paraId="2B252DC5">
            <w:pPr>
              <w:spacing w:line="500" w:lineRule="exact"/>
              <w:rPr>
                <w:rFonts w:hint="eastAsia" w:ascii="宋体" w:hAnsi="宋体" w:eastAsia="宋体" w:cs="宋体"/>
                <w:color w:val="auto"/>
                <w:sz w:val="24"/>
                <w:szCs w:val="24"/>
              </w:rPr>
            </w:pPr>
          </w:p>
          <w:p w14:paraId="1D0E4801">
            <w:pPr>
              <w:spacing w:line="500" w:lineRule="exact"/>
              <w:rPr>
                <w:rFonts w:hint="eastAsia" w:ascii="宋体" w:hAnsi="宋体" w:eastAsia="宋体" w:cs="宋体"/>
                <w:color w:val="auto"/>
                <w:sz w:val="24"/>
                <w:szCs w:val="24"/>
              </w:rPr>
            </w:pPr>
          </w:p>
        </w:tc>
        <w:tc>
          <w:tcPr>
            <w:tcW w:w="4777" w:type="dxa"/>
            <w:noWrap w:val="0"/>
            <w:vAlign w:val="top"/>
          </w:tcPr>
          <w:p w14:paraId="7037AE32">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57FB6275">
            <w:pPr>
              <w:widowControl/>
              <w:jc w:val="left"/>
              <w:rPr>
                <w:rFonts w:hint="eastAsia" w:ascii="宋体" w:hAnsi="宋体" w:eastAsia="宋体" w:cs="宋体"/>
                <w:color w:val="auto"/>
                <w:sz w:val="24"/>
                <w:szCs w:val="24"/>
              </w:rPr>
            </w:pPr>
          </w:p>
          <w:p w14:paraId="7A74112B">
            <w:pPr>
              <w:widowControl/>
              <w:jc w:val="left"/>
              <w:rPr>
                <w:rFonts w:hint="eastAsia" w:ascii="宋体" w:hAnsi="宋体" w:eastAsia="宋体" w:cs="宋体"/>
                <w:color w:val="auto"/>
                <w:sz w:val="24"/>
                <w:szCs w:val="24"/>
              </w:rPr>
            </w:pPr>
          </w:p>
          <w:p w14:paraId="515F4AB4">
            <w:pPr>
              <w:spacing w:line="500" w:lineRule="exact"/>
              <w:rPr>
                <w:rFonts w:hint="eastAsia" w:ascii="宋体" w:hAnsi="宋体" w:eastAsia="宋体" w:cs="宋体"/>
                <w:color w:val="auto"/>
                <w:sz w:val="24"/>
                <w:szCs w:val="24"/>
              </w:rPr>
            </w:pPr>
          </w:p>
        </w:tc>
      </w:tr>
    </w:tbl>
    <w:p w14:paraId="5EEB56C7">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21CFBDF9">
      <w:pPr>
        <w:numPr>
          <w:ilvl w:val="0"/>
          <w:numId w:val="0"/>
        </w:numPr>
        <w:bidi w:val="0"/>
        <w:rPr>
          <w:rFonts w:hint="eastAsia" w:ascii="宋体" w:hAnsi="宋体" w:eastAsia="宋体" w:cs="宋体"/>
          <w:b/>
          <w:bCs/>
          <w:sz w:val="24"/>
          <w:szCs w:val="24"/>
          <w:lang w:val="en-US" w:eastAsia="zh-CN"/>
        </w:rPr>
      </w:pPr>
    </w:p>
    <w:p w14:paraId="33AEFF72">
      <w:pPr>
        <w:numPr>
          <w:ilvl w:val="0"/>
          <w:numId w:val="0"/>
        </w:numPr>
        <w:bidi w:val="0"/>
        <w:rPr>
          <w:rFonts w:hint="eastAsia" w:ascii="宋体" w:hAnsi="宋体" w:eastAsia="宋体" w:cs="宋体"/>
          <w:b/>
          <w:bCs/>
          <w:sz w:val="24"/>
          <w:szCs w:val="24"/>
          <w:lang w:val="en-US" w:eastAsia="zh-CN"/>
        </w:rPr>
      </w:pPr>
    </w:p>
    <w:p w14:paraId="2743CA9A">
      <w:pPr>
        <w:numPr>
          <w:ilvl w:val="0"/>
          <w:numId w:val="0"/>
        </w:numPr>
        <w:bidi w:val="0"/>
        <w:rPr>
          <w:rFonts w:hint="eastAsia" w:ascii="宋体" w:hAnsi="宋体" w:eastAsia="宋体" w:cs="宋体"/>
          <w:b/>
          <w:bCs/>
          <w:sz w:val="24"/>
          <w:szCs w:val="24"/>
          <w:lang w:val="en-US" w:eastAsia="zh-CN"/>
        </w:rPr>
      </w:pPr>
    </w:p>
    <w:p w14:paraId="02DA9B50">
      <w:pPr>
        <w:numPr>
          <w:ilvl w:val="0"/>
          <w:numId w:val="0"/>
        </w:numPr>
        <w:bidi w:val="0"/>
        <w:rPr>
          <w:rFonts w:hint="eastAsia" w:ascii="宋体" w:hAnsi="宋体" w:eastAsia="宋体" w:cs="宋体"/>
          <w:b/>
          <w:bCs/>
          <w:sz w:val="24"/>
          <w:szCs w:val="24"/>
          <w:lang w:val="en-US" w:eastAsia="zh-CN"/>
        </w:rPr>
      </w:pPr>
    </w:p>
    <w:p w14:paraId="5C6D90DC">
      <w:pPr>
        <w:numPr>
          <w:ilvl w:val="0"/>
          <w:numId w:val="0"/>
        </w:numPr>
        <w:bidi w:val="0"/>
        <w:rPr>
          <w:rFonts w:hint="eastAsia" w:ascii="宋体" w:hAnsi="宋体" w:eastAsia="宋体" w:cs="宋体"/>
          <w:b/>
          <w:bCs/>
          <w:sz w:val="24"/>
          <w:szCs w:val="24"/>
          <w:lang w:val="en-US" w:eastAsia="zh-CN"/>
        </w:rPr>
      </w:pPr>
    </w:p>
    <w:p w14:paraId="63371FF4">
      <w:pPr>
        <w:numPr>
          <w:ilvl w:val="0"/>
          <w:numId w:val="0"/>
        </w:numPr>
        <w:bidi w:val="0"/>
        <w:rPr>
          <w:rFonts w:hint="eastAsia" w:ascii="宋体" w:hAnsi="宋体" w:eastAsia="宋体" w:cs="宋体"/>
          <w:b/>
          <w:bCs/>
          <w:sz w:val="24"/>
          <w:szCs w:val="24"/>
          <w:lang w:val="en-US" w:eastAsia="zh-CN"/>
        </w:rPr>
      </w:pPr>
    </w:p>
    <w:p w14:paraId="054DB993">
      <w:pPr>
        <w:numPr>
          <w:ilvl w:val="0"/>
          <w:numId w:val="0"/>
        </w:numPr>
        <w:bidi w:val="0"/>
        <w:ind w:firstLine="482" w:firstLineChars="200"/>
        <w:rPr>
          <w:rFonts w:hint="eastAsia" w:ascii="宋体" w:hAnsi="宋体" w:cs="宋体"/>
          <w:b/>
          <w:bCs/>
          <w:sz w:val="24"/>
          <w:szCs w:val="24"/>
          <w:lang w:val="en-US" w:eastAsia="zh-CN"/>
        </w:rPr>
      </w:pPr>
    </w:p>
    <w:p w14:paraId="534EBE03">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4BBCF72D">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7A3784C5">
      <w:pPr>
        <w:bidi w:val="0"/>
        <w:ind w:firstLine="562" w:firstLineChars="200"/>
        <w:rPr>
          <w:rFonts w:hint="eastAsia" w:ascii="宋体" w:hAnsi="宋体" w:eastAsia="宋体" w:cs="宋体"/>
          <w:b/>
          <w:bCs/>
          <w:sz w:val="28"/>
          <w:szCs w:val="28"/>
          <w:lang w:val="en-US" w:eastAsia="zh-CN"/>
        </w:rPr>
      </w:pPr>
    </w:p>
    <w:p w14:paraId="7E8FCEA6">
      <w:pPr>
        <w:bidi w:val="0"/>
        <w:ind w:firstLine="562" w:firstLineChars="200"/>
        <w:rPr>
          <w:rFonts w:hint="eastAsia" w:ascii="宋体" w:hAnsi="宋体" w:eastAsia="宋体" w:cs="宋体"/>
          <w:b/>
          <w:bCs/>
          <w:sz w:val="28"/>
          <w:szCs w:val="28"/>
          <w:lang w:val="en-US" w:eastAsia="zh-CN"/>
        </w:rPr>
      </w:pPr>
    </w:p>
    <w:p w14:paraId="52B8F8DD">
      <w:pPr>
        <w:bidi w:val="0"/>
        <w:ind w:firstLine="562" w:firstLineChars="200"/>
        <w:rPr>
          <w:rFonts w:hint="eastAsia" w:ascii="宋体" w:hAnsi="宋体" w:eastAsia="宋体" w:cs="宋体"/>
          <w:b/>
          <w:bCs/>
          <w:sz w:val="28"/>
          <w:szCs w:val="28"/>
          <w:lang w:val="en-US" w:eastAsia="zh-CN"/>
        </w:rPr>
      </w:pPr>
    </w:p>
    <w:p w14:paraId="3012D964">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4BBC21CA">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23FF6417">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379A298A">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5128D310">
      <w:pPr>
        <w:numPr>
          <w:ilvl w:val="0"/>
          <w:numId w:val="0"/>
        </w:numPr>
        <w:ind w:leftChars="0"/>
        <w:rPr>
          <w:rFonts w:hint="eastAsia" w:ascii="宋体" w:hAnsi="宋体" w:eastAsia="宋体" w:cs="宋体"/>
          <w:sz w:val="28"/>
          <w:szCs w:val="28"/>
          <w:lang w:val="en-US" w:eastAsia="zh-CN"/>
        </w:rPr>
      </w:pPr>
    </w:p>
    <w:p w14:paraId="5CBA9ADB">
      <w:pPr>
        <w:pStyle w:val="5"/>
        <w:rPr>
          <w:rFonts w:hint="eastAsia" w:ascii="宋体" w:hAnsi="宋体" w:eastAsia="宋体" w:cs="宋体"/>
          <w:sz w:val="28"/>
          <w:szCs w:val="28"/>
          <w:lang w:val="en-US" w:eastAsia="zh-CN"/>
        </w:rPr>
      </w:pPr>
    </w:p>
    <w:p w14:paraId="307FE5C0">
      <w:pPr>
        <w:widowControl/>
        <w:jc w:val="both"/>
        <w:rPr>
          <w:rFonts w:hint="eastAsia" w:ascii="宋体" w:hAnsi="宋体" w:eastAsia="宋体" w:cs="宋体"/>
          <w:b/>
          <w:color w:val="auto"/>
          <w:sz w:val="28"/>
          <w:szCs w:val="28"/>
        </w:rPr>
      </w:pPr>
    </w:p>
    <w:p w14:paraId="02AB53AB">
      <w:pPr>
        <w:widowControl/>
        <w:ind w:firstLine="1687" w:firstLineChars="600"/>
        <w:jc w:val="both"/>
        <w:rPr>
          <w:rFonts w:hint="eastAsia" w:ascii="宋体" w:hAnsi="宋体" w:eastAsia="宋体" w:cs="宋体"/>
          <w:b/>
          <w:color w:val="auto"/>
          <w:sz w:val="28"/>
          <w:szCs w:val="28"/>
        </w:rPr>
      </w:pPr>
    </w:p>
    <w:p w14:paraId="39AD9CB0">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686FA847">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15831C93">
      <w:pPr>
        <w:bidi w:val="0"/>
        <w:rPr>
          <w:rFonts w:hint="eastAsia" w:ascii="宋体" w:hAnsi="宋体" w:eastAsia="宋体" w:cs="宋体"/>
          <w:sz w:val="28"/>
          <w:szCs w:val="28"/>
          <w:lang w:val="en-US" w:eastAsia="zh-CN"/>
        </w:rPr>
      </w:pPr>
    </w:p>
    <w:p w14:paraId="096DF241">
      <w:pPr>
        <w:bidi w:val="0"/>
        <w:rPr>
          <w:rFonts w:hint="eastAsia" w:ascii="宋体" w:hAnsi="宋体" w:eastAsia="宋体" w:cs="宋体"/>
          <w:sz w:val="28"/>
          <w:szCs w:val="28"/>
          <w:lang w:val="en-US" w:eastAsia="zh-CN"/>
        </w:rPr>
      </w:pPr>
    </w:p>
    <w:p w14:paraId="34BDD67E">
      <w:pPr>
        <w:bidi w:val="0"/>
        <w:rPr>
          <w:rFonts w:hint="eastAsia" w:ascii="宋体" w:hAnsi="宋体" w:eastAsia="宋体" w:cs="宋体"/>
          <w:sz w:val="28"/>
          <w:szCs w:val="28"/>
          <w:lang w:val="en-US" w:eastAsia="zh-CN"/>
        </w:rPr>
      </w:pPr>
    </w:p>
    <w:p w14:paraId="188E4962">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57559AFF">
      <w:pPr>
        <w:pStyle w:val="5"/>
        <w:rPr>
          <w:rFonts w:hint="eastAsia" w:ascii="宋体" w:hAnsi="宋体" w:eastAsia="宋体" w:cs="宋体"/>
          <w:sz w:val="28"/>
          <w:szCs w:val="28"/>
          <w:lang w:val="en-US" w:eastAsia="zh-CN"/>
        </w:rPr>
      </w:pPr>
    </w:p>
    <w:p w14:paraId="1F6A7E32">
      <w:pPr>
        <w:rPr>
          <w:rFonts w:hint="eastAsia" w:ascii="宋体" w:hAnsi="宋体" w:eastAsia="宋体" w:cs="宋体"/>
          <w:sz w:val="28"/>
          <w:szCs w:val="28"/>
          <w:lang w:val="en-US" w:eastAsia="zh-CN"/>
        </w:rPr>
      </w:pPr>
    </w:p>
    <w:p w14:paraId="2CF5C9D4">
      <w:pPr>
        <w:pStyle w:val="5"/>
        <w:rPr>
          <w:rFonts w:hint="eastAsia" w:ascii="宋体" w:hAnsi="宋体" w:eastAsia="宋体" w:cs="宋体"/>
          <w:sz w:val="28"/>
          <w:szCs w:val="28"/>
          <w:lang w:val="en-US" w:eastAsia="zh-CN"/>
        </w:rPr>
      </w:pPr>
    </w:p>
    <w:p w14:paraId="515590D9">
      <w:pPr>
        <w:bidi w:val="0"/>
        <w:rPr>
          <w:rFonts w:hint="eastAsia" w:ascii="宋体" w:hAnsi="宋体" w:eastAsia="宋体" w:cs="宋体"/>
          <w:b/>
          <w:bCs/>
          <w:sz w:val="28"/>
          <w:szCs w:val="28"/>
          <w:lang w:val="en-US" w:eastAsia="zh-CN"/>
        </w:rPr>
      </w:pPr>
    </w:p>
    <w:p w14:paraId="2F97BBDF">
      <w:pPr>
        <w:bidi w:val="0"/>
        <w:rPr>
          <w:rFonts w:hint="eastAsia" w:ascii="宋体" w:hAnsi="宋体" w:eastAsia="宋体" w:cs="宋体"/>
          <w:b/>
          <w:bCs/>
          <w:sz w:val="28"/>
          <w:szCs w:val="28"/>
          <w:lang w:val="en-US" w:eastAsia="zh-CN"/>
        </w:rPr>
      </w:pPr>
    </w:p>
    <w:p w14:paraId="2D64357D">
      <w:pPr>
        <w:bidi w:val="0"/>
        <w:rPr>
          <w:rFonts w:hint="eastAsia" w:ascii="宋体" w:hAnsi="宋体" w:eastAsia="宋体" w:cs="宋体"/>
          <w:b/>
          <w:bCs/>
          <w:sz w:val="28"/>
          <w:szCs w:val="28"/>
          <w:lang w:val="en-US" w:eastAsia="zh-CN"/>
        </w:rPr>
      </w:pPr>
    </w:p>
    <w:p w14:paraId="039B1024">
      <w:pPr>
        <w:bidi w:val="0"/>
        <w:rPr>
          <w:rFonts w:hint="eastAsia" w:ascii="宋体" w:hAnsi="宋体" w:eastAsia="宋体" w:cs="宋体"/>
          <w:b/>
          <w:bCs/>
          <w:sz w:val="28"/>
          <w:szCs w:val="28"/>
          <w:lang w:val="en-US" w:eastAsia="zh-CN"/>
        </w:rPr>
      </w:pPr>
    </w:p>
    <w:p w14:paraId="135638EF">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3BB35760">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25576A12">
      <w:pPr>
        <w:pStyle w:val="5"/>
        <w:rPr>
          <w:rFonts w:hint="eastAsia" w:ascii="宋体" w:hAnsi="宋体" w:eastAsia="宋体" w:cs="宋体"/>
          <w:b w:val="0"/>
          <w:bCs/>
          <w:color w:val="auto"/>
          <w:kern w:val="2"/>
          <w:sz w:val="28"/>
          <w:szCs w:val="28"/>
          <w:lang w:val="en-US" w:eastAsia="zh-CN" w:bidi="ar-SA"/>
        </w:rPr>
      </w:pPr>
    </w:p>
    <w:p w14:paraId="0BB6A40B">
      <w:pPr>
        <w:rPr>
          <w:rFonts w:hint="eastAsia" w:ascii="宋体" w:hAnsi="宋体" w:eastAsia="宋体" w:cs="宋体"/>
          <w:b w:val="0"/>
          <w:bCs/>
          <w:color w:val="auto"/>
          <w:kern w:val="2"/>
          <w:sz w:val="28"/>
          <w:szCs w:val="28"/>
          <w:lang w:val="en-US" w:eastAsia="zh-CN" w:bidi="ar-SA"/>
        </w:rPr>
      </w:pPr>
    </w:p>
    <w:p w14:paraId="4808A388">
      <w:pPr>
        <w:pStyle w:val="5"/>
        <w:rPr>
          <w:rFonts w:hint="eastAsia" w:ascii="宋体" w:hAnsi="宋体" w:eastAsia="宋体" w:cs="宋体"/>
          <w:b w:val="0"/>
          <w:bCs/>
          <w:color w:val="auto"/>
          <w:kern w:val="2"/>
          <w:sz w:val="28"/>
          <w:szCs w:val="28"/>
          <w:lang w:val="en-US" w:eastAsia="zh-CN" w:bidi="ar-SA"/>
        </w:rPr>
      </w:pPr>
    </w:p>
    <w:p w14:paraId="206E4209">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2.6</w:t>
      </w:r>
      <w:r>
        <w:rPr>
          <w:rFonts w:hint="eastAsia" w:ascii="宋体" w:hAnsi="宋体" w:eastAsia="宋体" w:cs="宋体"/>
          <w:b/>
          <w:bCs/>
          <w:sz w:val="28"/>
          <w:szCs w:val="28"/>
          <w:lang w:val="en-US"/>
        </w:rPr>
        <w:t>参加政府采购活动前三年内，在经营活动中没有重大违法记录</w:t>
      </w:r>
      <w:r>
        <w:rPr>
          <w:rFonts w:hint="eastAsia" w:ascii="宋体" w:hAnsi="宋体" w:eastAsia="宋体" w:cs="宋体"/>
          <w:b/>
          <w:bCs/>
          <w:sz w:val="28"/>
          <w:szCs w:val="28"/>
          <w:lang w:val="en-US" w:eastAsia="zh-CN"/>
        </w:rPr>
        <w:t>。</w:t>
      </w:r>
    </w:p>
    <w:p w14:paraId="2539E991">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2.6.1</w:t>
      </w:r>
      <w:r>
        <w:rPr>
          <w:rFonts w:hint="eastAsia" w:ascii="宋体" w:hAnsi="宋体" w:eastAsia="宋体" w:cs="宋体"/>
          <w:sz w:val="28"/>
          <w:szCs w:val="28"/>
          <w:lang w:val="en-US"/>
        </w:rPr>
        <w:t>提供参加政府采购活动前三年内在经营活动中没有重大违法记录的书面声明</w:t>
      </w:r>
      <w:r>
        <w:rPr>
          <w:rFonts w:hint="eastAsia" w:ascii="宋体" w:hAnsi="宋体" w:eastAsia="宋体" w:cs="宋体"/>
          <w:sz w:val="28"/>
          <w:szCs w:val="28"/>
          <w:lang w:val="en-US" w:eastAsia="zh-CN"/>
        </w:rPr>
        <w:t>。</w:t>
      </w:r>
    </w:p>
    <w:p w14:paraId="0597CA78">
      <w:pPr>
        <w:bidi w:val="0"/>
        <w:rPr>
          <w:rFonts w:hint="eastAsia" w:ascii="宋体" w:hAnsi="宋体" w:eastAsia="宋体" w:cs="宋体"/>
          <w:sz w:val="28"/>
          <w:szCs w:val="28"/>
          <w:lang w:val="en-US" w:eastAsia="zh-CN"/>
        </w:rPr>
      </w:pPr>
    </w:p>
    <w:p w14:paraId="1EE5CB07">
      <w:pPr>
        <w:bidi w:val="0"/>
        <w:rPr>
          <w:rFonts w:hint="eastAsia" w:ascii="宋体" w:hAnsi="宋体" w:eastAsia="宋体" w:cs="宋体"/>
          <w:sz w:val="28"/>
          <w:szCs w:val="28"/>
          <w:lang w:val="en-US" w:eastAsia="zh-CN"/>
        </w:rPr>
      </w:pPr>
    </w:p>
    <w:p w14:paraId="3D0A9E1C">
      <w:pPr>
        <w:bidi w:val="0"/>
        <w:rPr>
          <w:rFonts w:hint="eastAsia" w:ascii="宋体" w:hAnsi="宋体" w:eastAsia="宋体" w:cs="宋体"/>
          <w:sz w:val="28"/>
          <w:szCs w:val="28"/>
          <w:lang w:val="en-US" w:eastAsia="zh-CN"/>
        </w:rPr>
      </w:pPr>
    </w:p>
    <w:p w14:paraId="1592BE1B">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313D3D1E">
      <w:pPr>
        <w:pStyle w:val="5"/>
        <w:rPr>
          <w:rFonts w:hint="eastAsia" w:ascii="宋体" w:hAnsi="宋体" w:eastAsia="宋体" w:cs="宋体"/>
          <w:sz w:val="28"/>
          <w:szCs w:val="28"/>
          <w:lang w:val="en-US" w:eastAsia="zh-CN"/>
        </w:rPr>
      </w:pPr>
    </w:p>
    <w:p w14:paraId="5587D959">
      <w:pPr>
        <w:rPr>
          <w:rFonts w:hint="eastAsia" w:ascii="宋体" w:hAnsi="宋体" w:eastAsia="宋体" w:cs="宋体"/>
          <w:sz w:val="28"/>
          <w:szCs w:val="28"/>
          <w:lang w:val="en-US" w:eastAsia="zh-CN"/>
        </w:rPr>
      </w:pPr>
    </w:p>
    <w:p w14:paraId="282D6385">
      <w:pPr>
        <w:bidi w:val="0"/>
        <w:ind w:left="0" w:leftChars="0" w:firstLine="0" w:firstLineChars="0"/>
        <w:rPr>
          <w:rFonts w:hint="eastAsia" w:ascii="宋体" w:hAnsi="宋体" w:cs="宋体"/>
          <w:sz w:val="28"/>
          <w:szCs w:val="28"/>
          <w:lang w:val="en-US" w:eastAsia="zh-CN"/>
        </w:rPr>
      </w:pPr>
    </w:p>
    <w:p w14:paraId="4AC45705">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4</w:t>
      </w:r>
      <w:r>
        <w:rPr>
          <w:rFonts w:hint="eastAsia" w:ascii="宋体" w:hAnsi="宋体" w:eastAsia="宋体" w:cs="宋体"/>
          <w:sz w:val="28"/>
          <w:szCs w:val="28"/>
          <w:lang w:val="en-US" w:eastAsia="zh-CN"/>
        </w:rPr>
        <w:t>. 投标人资质证明材料：</w:t>
      </w:r>
    </w:p>
    <w:p w14:paraId="5AE08428">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3022EFD3">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67F3A4B0">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3B8C50E6">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6FFDE250">
      <w:pPr>
        <w:bidi w:val="0"/>
        <w:rPr>
          <w:rFonts w:hint="eastAsia" w:ascii="宋体" w:hAnsi="宋体" w:eastAsia="宋体" w:cs="宋体"/>
          <w:sz w:val="24"/>
          <w:szCs w:val="24"/>
          <w:lang w:val="en-US" w:eastAsia="zh-CN"/>
        </w:rPr>
      </w:pPr>
    </w:p>
    <w:p w14:paraId="6C57017A">
      <w:pPr>
        <w:bidi w:val="0"/>
        <w:rPr>
          <w:rFonts w:hint="eastAsia" w:ascii="宋体" w:hAnsi="宋体" w:eastAsia="宋体" w:cs="宋体"/>
          <w:sz w:val="24"/>
          <w:szCs w:val="24"/>
          <w:lang w:val="en-US" w:eastAsia="zh-CN"/>
        </w:rPr>
      </w:pPr>
    </w:p>
    <w:p w14:paraId="522FBEB8">
      <w:pPr>
        <w:bidi w:val="0"/>
        <w:rPr>
          <w:rFonts w:hint="eastAsia" w:ascii="宋体" w:hAnsi="宋体" w:eastAsia="宋体" w:cs="宋体"/>
          <w:sz w:val="24"/>
          <w:szCs w:val="24"/>
          <w:lang w:val="en-US" w:eastAsia="zh-CN"/>
        </w:rPr>
      </w:pPr>
    </w:p>
    <w:p w14:paraId="5FDF0763">
      <w:pPr>
        <w:bidi w:val="0"/>
        <w:rPr>
          <w:rFonts w:hint="eastAsia" w:ascii="宋体" w:hAnsi="宋体" w:eastAsia="宋体" w:cs="宋体"/>
          <w:sz w:val="24"/>
          <w:szCs w:val="24"/>
          <w:lang w:val="en-US" w:eastAsia="zh-CN"/>
        </w:rPr>
      </w:pPr>
    </w:p>
    <w:p w14:paraId="7A154651">
      <w:pPr>
        <w:bidi w:val="0"/>
        <w:rPr>
          <w:rFonts w:hint="eastAsia" w:ascii="宋体" w:hAnsi="宋体" w:eastAsia="宋体" w:cs="宋体"/>
          <w:sz w:val="24"/>
          <w:szCs w:val="24"/>
          <w:lang w:val="en-US" w:eastAsia="zh-CN"/>
        </w:rPr>
      </w:pPr>
    </w:p>
    <w:p w14:paraId="356C41FC">
      <w:pPr>
        <w:bidi w:val="0"/>
        <w:rPr>
          <w:rFonts w:hint="eastAsia" w:ascii="宋体" w:hAnsi="宋体" w:eastAsia="宋体" w:cs="宋体"/>
          <w:sz w:val="24"/>
          <w:szCs w:val="24"/>
          <w:lang w:val="en-US" w:eastAsia="zh-CN"/>
        </w:rPr>
      </w:pPr>
    </w:p>
    <w:p w14:paraId="75222F98">
      <w:pPr>
        <w:bidi w:val="0"/>
        <w:rPr>
          <w:rFonts w:hint="eastAsia" w:ascii="宋体" w:hAnsi="宋体" w:eastAsia="宋体" w:cs="宋体"/>
          <w:sz w:val="24"/>
          <w:szCs w:val="24"/>
          <w:lang w:val="en-US" w:eastAsia="zh-CN"/>
        </w:rPr>
      </w:pPr>
    </w:p>
    <w:p w14:paraId="18BED493">
      <w:pPr>
        <w:bidi w:val="0"/>
        <w:rPr>
          <w:rFonts w:hint="eastAsia" w:ascii="宋体" w:hAnsi="宋体" w:eastAsia="宋体" w:cs="宋体"/>
          <w:sz w:val="24"/>
          <w:szCs w:val="24"/>
          <w:lang w:val="en-US" w:eastAsia="zh-CN"/>
        </w:rPr>
      </w:pPr>
    </w:p>
    <w:p w14:paraId="4E21633F">
      <w:pPr>
        <w:bidi w:val="0"/>
        <w:rPr>
          <w:rFonts w:hint="eastAsia" w:ascii="宋体" w:hAnsi="宋体" w:eastAsia="宋体" w:cs="宋体"/>
          <w:sz w:val="24"/>
          <w:szCs w:val="24"/>
          <w:lang w:val="en-US" w:eastAsia="zh-CN"/>
        </w:rPr>
      </w:pPr>
    </w:p>
    <w:p w14:paraId="42F0B99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0CFB8F9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10"/>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73E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A64499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0555F10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7A64272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585B073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3A09ED4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0C6A2E4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5FC4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7D253C75">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6977E5C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409ED04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61738F13">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55FF8CDC">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576919D7">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466BA42F">
      <w:pPr>
        <w:rPr>
          <w:rFonts w:hint="eastAsia"/>
          <w:lang w:val="en-US" w:eastAsia="zh-CN"/>
        </w:rPr>
      </w:pPr>
    </w:p>
    <w:p w14:paraId="40B2CE0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30E4F687">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162A82C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6EEDF57D">
      <w:pPr>
        <w:bidi w:val="0"/>
        <w:rPr>
          <w:rFonts w:hint="eastAsia" w:ascii="Calibri" w:hAnsi="Calibri" w:eastAsia="宋体" w:cs="Times New Roman"/>
          <w:kern w:val="2"/>
          <w:sz w:val="21"/>
          <w:szCs w:val="22"/>
          <w:lang w:val="en-US" w:eastAsia="zh-CN" w:bidi="ar-SA"/>
        </w:rPr>
      </w:pPr>
    </w:p>
    <w:p w14:paraId="064100D9">
      <w:pPr>
        <w:bidi w:val="0"/>
        <w:jc w:val="left"/>
        <w:rPr>
          <w:rFonts w:hint="eastAsia"/>
          <w:lang w:val="en-US" w:eastAsia="zh-CN"/>
        </w:rPr>
        <w:sectPr>
          <w:headerReference r:id="rId3" w:type="default"/>
          <w:pgSz w:w="11906" w:h="16838"/>
          <w:pgMar w:top="1440" w:right="1800" w:bottom="1440" w:left="1800" w:header="851" w:footer="992" w:gutter="0"/>
          <w:lnNumType w:countBy="0" w:restart="continuous"/>
          <w:cols w:space="425" w:num="1"/>
          <w:docGrid w:type="lines" w:linePitch="312" w:charSpace="0"/>
        </w:sectPr>
      </w:pPr>
    </w:p>
    <w:p w14:paraId="51FC4E6C">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25CA636D">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10"/>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45AE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247982F0">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5BD65AA">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1D7F09E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6B068E17">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7A55F62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1CEA5901">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6785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0C216E9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429084F4">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739C45A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5A390DB8">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BFA1A7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6ABA826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36924B2F">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3C65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4B828CDD">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21ABD08E">
            <w:pPr>
              <w:jc w:val="center"/>
              <w:rPr>
                <w:rFonts w:hint="eastAsia" w:asciiTheme="minorEastAsia" w:hAnsiTheme="minorEastAsia" w:eastAsiaTheme="minorEastAsia" w:cstheme="minorEastAsia"/>
                <w:b/>
                <w:sz w:val="22"/>
                <w:szCs w:val="22"/>
              </w:rPr>
            </w:pPr>
          </w:p>
        </w:tc>
        <w:tc>
          <w:tcPr>
            <w:tcW w:w="2836" w:type="dxa"/>
            <w:gridSpan w:val="4"/>
            <w:shd w:val="clear" w:color="auto" w:fill="95B3D7" w:themeFill="accent1" w:themeFillTint="99"/>
            <w:vAlign w:val="center"/>
          </w:tcPr>
          <w:p w14:paraId="7E0727F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2FFA0523">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26280EA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001D866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096A4D23">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43E66348">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5B8C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639DCF0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3D56DBBB">
            <w:pPr>
              <w:jc w:val="center"/>
              <w:rPr>
                <w:rFonts w:hint="eastAsia" w:asciiTheme="minorEastAsia" w:hAnsiTheme="minorEastAsia" w:eastAsiaTheme="minorEastAsia" w:cstheme="minorEastAsia"/>
                <w:b/>
                <w:sz w:val="22"/>
                <w:szCs w:val="22"/>
              </w:rPr>
            </w:pPr>
          </w:p>
        </w:tc>
        <w:tc>
          <w:tcPr>
            <w:tcW w:w="850" w:type="dxa"/>
            <w:shd w:val="clear" w:color="auto" w:fill="95B3D7" w:themeFill="accent1" w:themeFillTint="99"/>
            <w:vAlign w:val="center"/>
          </w:tcPr>
          <w:p w14:paraId="07B4A236">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37A3F915">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7E6F80CE">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3FA7F644">
            <w:pPr>
              <w:rPr>
                <w:rFonts w:hint="eastAsia" w:asciiTheme="minorEastAsia" w:hAnsiTheme="minorEastAsia" w:eastAsiaTheme="minorEastAsia" w:cstheme="minorEastAsia"/>
                <w:b/>
                <w:sz w:val="22"/>
                <w:szCs w:val="22"/>
              </w:rPr>
            </w:pPr>
          </w:p>
        </w:tc>
        <w:tc>
          <w:tcPr>
            <w:tcW w:w="2692" w:type="dxa"/>
            <w:gridSpan w:val="2"/>
            <w:shd w:val="clear" w:color="auto" w:fill="8DB3E2" w:themeFill="text2" w:themeFillTint="66"/>
            <w:vAlign w:val="center"/>
          </w:tcPr>
          <w:p w14:paraId="09E0296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0CD27DD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2B8CA5FE">
            <w:pPr>
              <w:jc w:val="center"/>
              <w:rPr>
                <w:rFonts w:hint="eastAsia" w:asciiTheme="minorEastAsia" w:hAnsiTheme="minorEastAsia" w:eastAsiaTheme="minorEastAsia" w:cstheme="minorEastAsia"/>
                <w:b/>
                <w:sz w:val="22"/>
                <w:szCs w:val="22"/>
              </w:rPr>
            </w:pPr>
          </w:p>
        </w:tc>
      </w:tr>
      <w:tr w14:paraId="0AC3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36113C4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26DC7234">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5B3D7" w:themeFill="accent1" w:themeFillTint="99"/>
            <w:vAlign w:val="center"/>
          </w:tcPr>
          <w:p w14:paraId="6245200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8DB3E2" w:themeFill="text2" w:themeFillTint="66"/>
            <w:vAlign w:val="center"/>
          </w:tcPr>
          <w:p w14:paraId="1432909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2A289328">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8DB3E2" w:themeFill="text2" w:themeFillTint="66"/>
          </w:tcPr>
          <w:p w14:paraId="0FE3D8C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747D6440">
            <w:pPr>
              <w:tabs>
                <w:tab w:val="left" w:pos="3238"/>
              </w:tabs>
              <w:ind w:firstLine="3092" w:firstLineChars="1400"/>
              <w:rPr>
                <w:rFonts w:hint="eastAsia" w:asciiTheme="minorEastAsia" w:hAnsiTheme="minorEastAsia" w:eastAsiaTheme="minorEastAsia" w:cstheme="minorEastAsia"/>
                <w:b/>
                <w:sz w:val="22"/>
                <w:szCs w:val="22"/>
              </w:rPr>
            </w:pPr>
          </w:p>
          <w:p w14:paraId="4F6B1C12">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2716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4F717550">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5C4F2E8F">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6678C3AB">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49781FF8">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6B1F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5E329D9F">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eLKxT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eLKxT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1481BF85">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2155B962">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5CCC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tcPr>
          <w:p w14:paraId="11A86AE3">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063F1810">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5963AF1F">
            <w:pPr>
              <w:rPr>
                <w:rFonts w:hint="eastAsia" w:asciiTheme="minorEastAsia" w:hAnsiTheme="minorEastAsia" w:eastAsiaTheme="minorEastAsia" w:cstheme="minorEastAsia"/>
                <w:b/>
                <w:sz w:val="22"/>
                <w:szCs w:val="22"/>
              </w:rPr>
            </w:pPr>
          </w:p>
        </w:tc>
      </w:tr>
      <w:tr w14:paraId="1E38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6CC8CEF6">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750A99E0">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5BB4A7D0">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4C2828EB">
      <w:pPr>
        <w:ind w:right="420" w:firstLine="10710" w:firstLineChars="5100"/>
        <w:rPr>
          <w:rFonts w:hint="eastAsia"/>
          <w:szCs w:val="21"/>
          <w:lang w:val="en-US" w:eastAsia="zh-CN"/>
        </w:rPr>
      </w:pPr>
      <w:r>
        <w:rPr>
          <w:rFonts w:hint="eastAsia"/>
          <w:szCs w:val="21"/>
          <w:lang w:val="en-US" w:eastAsia="zh-CN"/>
        </w:rPr>
        <w:t>腾冲市人民医院招标采购办公室制表</w:t>
      </w:r>
    </w:p>
    <w:p w14:paraId="5D7243C7">
      <w:pPr>
        <w:pStyle w:val="5"/>
        <w:rPr>
          <w:rFonts w:hint="eastAsia"/>
          <w:szCs w:val="21"/>
          <w:lang w:val="en-US" w:eastAsia="zh-CN"/>
        </w:rPr>
      </w:pPr>
    </w:p>
    <w:p w14:paraId="26E8DAFA">
      <w:pPr>
        <w:rPr>
          <w:rFonts w:hint="eastAsia"/>
          <w:szCs w:val="21"/>
          <w:lang w:val="en-US" w:eastAsia="zh-CN"/>
        </w:rPr>
      </w:pPr>
    </w:p>
    <w:p w14:paraId="42ED3C16">
      <w:pPr>
        <w:pStyle w:val="5"/>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14:paraId="57BCC6F0">
      <w:pPr>
        <w:rPr>
          <w:rFonts w:hint="default"/>
          <w:lang w:val="en-US" w:eastAsia="zh-CN"/>
        </w:rPr>
      </w:pPr>
    </w:p>
    <w:p w14:paraId="29931582">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28FC13FC">
      <w:pPr>
        <w:jc w:val="center"/>
        <w:rPr>
          <w:rFonts w:hint="eastAsia" w:ascii="宋体" w:hAnsi="宋体" w:eastAsia="宋体" w:cs="宋体"/>
          <w:b/>
          <w:color w:val="auto"/>
          <w:sz w:val="30"/>
          <w:szCs w:val="30"/>
        </w:rPr>
      </w:pPr>
      <w:bookmarkStart w:id="2" w:name="_Toc12278"/>
      <w:bookmarkStart w:id="3" w:name="_Toc7334"/>
      <w:bookmarkStart w:id="4" w:name="_Toc9923"/>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2"/>
      <w:bookmarkEnd w:id="3"/>
      <w:bookmarkEnd w:id="4"/>
    </w:p>
    <w:p w14:paraId="2AEB21F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36E63FCF">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2420F9AE">
      <w:pPr>
        <w:pStyle w:val="2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5E8F24CC">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2786C7D7">
      <w:pPr>
        <w:pStyle w:val="2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57935AF7">
      <w:pPr>
        <w:pStyle w:val="23"/>
        <w:adjustRightInd w:val="0"/>
        <w:snapToGrid w:val="0"/>
        <w:spacing w:line="360" w:lineRule="auto"/>
        <w:rPr>
          <w:rFonts w:hint="eastAsia" w:ascii="宋体" w:hAnsi="宋体" w:eastAsia="宋体" w:cs="宋体"/>
          <w:color w:val="auto"/>
          <w:sz w:val="24"/>
          <w:szCs w:val="24"/>
        </w:rPr>
      </w:pPr>
    </w:p>
    <w:p w14:paraId="2CB693BB">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65A709AA">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F3AF973">
      <w:pPr>
        <w:pStyle w:val="2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1E034E9D">
      <w:pPr>
        <w:pStyle w:val="5"/>
        <w:numPr>
          <w:ilvl w:val="0"/>
          <w:numId w:val="2"/>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63F48E54">
      <w:pPr>
        <w:pStyle w:val="24"/>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5" w:name="_Toc6320"/>
      <w:bookmarkStart w:id="6" w:name="_Toc27763"/>
      <w:bookmarkStart w:id="7" w:name="_Toc25914"/>
      <w:bookmarkStart w:id="8" w:name="_Toc26663"/>
      <w:bookmarkStart w:id="9" w:name="_Toc12194"/>
      <w:bookmarkStart w:id="10" w:name="_Toc8849"/>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5"/>
      <w:bookmarkEnd w:id="6"/>
      <w:bookmarkEnd w:id="7"/>
      <w:bookmarkEnd w:id="8"/>
      <w:bookmarkEnd w:id="9"/>
      <w:bookmarkEnd w:id="10"/>
    </w:p>
    <w:p w14:paraId="11930AF1">
      <w:pPr>
        <w:pStyle w:val="22"/>
        <w:widowControl/>
        <w:ind w:firstLine="0"/>
        <w:rPr>
          <w:rFonts w:hint="eastAsia" w:ascii="宋体" w:hAnsi="宋体" w:eastAsia="宋体" w:cs="宋体"/>
          <w:color w:val="auto"/>
          <w:sz w:val="24"/>
          <w:szCs w:val="24"/>
        </w:rPr>
      </w:pPr>
    </w:p>
    <w:p w14:paraId="694E7590">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63294E03">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2B87A1E0">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2E9AC749">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57D6D86">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51AEEC61">
      <w:pPr>
        <w:pStyle w:val="22"/>
        <w:widowControl/>
        <w:ind w:firstLine="0"/>
        <w:rPr>
          <w:rFonts w:hint="eastAsia" w:ascii="宋体" w:hAnsi="宋体" w:eastAsia="宋体" w:cs="宋体"/>
          <w:color w:val="auto"/>
          <w:sz w:val="24"/>
          <w:szCs w:val="24"/>
        </w:rPr>
      </w:pPr>
    </w:p>
    <w:p w14:paraId="694EDE7E">
      <w:pPr>
        <w:pStyle w:val="5"/>
        <w:numPr>
          <w:ilvl w:val="0"/>
          <w:numId w:val="0"/>
        </w:numPr>
        <w:jc w:val="both"/>
        <w:rPr>
          <w:rFonts w:hint="eastAsia"/>
          <w:lang w:val="en-US" w:eastAsia="zh-CN"/>
        </w:rPr>
      </w:pPr>
    </w:p>
    <w:p w14:paraId="500599E2">
      <w:pPr>
        <w:pStyle w:val="5"/>
        <w:ind w:left="0" w:leftChars="0" w:firstLine="0" w:firstLineChars="0"/>
        <w:jc w:val="both"/>
        <w:rPr>
          <w:rFonts w:hint="eastAsia" w:ascii="宋体" w:hAnsi="宋体" w:eastAsia="宋体" w:cs="宋体"/>
          <w:sz w:val="24"/>
          <w:szCs w:val="24"/>
          <w:lang w:val="en-US" w:eastAsia="zh-CN"/>
        </w:rPr>
      </w:pPr>
    </w:p>
    <w:p w14:paraId="36681E36">
      <w:pPr>
        <w:rPr>
          <w:rFonts w:hint="eastAsia" w:ascii="宋体" w:hAnsi="宋体" w:eastAsia="宋体" w:cs="宋体"/>
          <w:sz w:val="24"/>
          <w:szCs w:val="24"/>
          <w:lang w:val="en-US" w:eastAsia="zh-CN"/>
        </w:rPr>
      </w:pPr>
    </w:p>
    <w:p w14:paraId="1902A2C5">
      <w:pPr>
        <w:pStyle w:val="5"/>
        <w:rPr>
          <w:rFonts w:hint="eastAsia" w:ascii="宋体" w:hAnsi="宋体" w:eastAsia="宋体" w:cs="宋体"/>
          <w:sz w:val="24"/>
          <w:szCs w:val="24"/>
          <w:lang w:val="en-US" w:eastAsia="zh-CN"/>
        </w:rPr>
      </w:pPr>
    </w:p>
    <w:p w14:paraId="2E0BD637">
      <w:pPr>
        <w:rPr>
          <w:rFonts w:hint="eastAsia" w:ascii="宋体" w:hAnsi="宋体" w:eastAsia="宋体" w:cs="宋体"/>
          <w:sz w:val="24"/>
          <w:szCs w:val="24"/>
          <w:lang w:val="en-US" w:eastAsia="zh-CN"/>
        </w:rPr>
      </w:pPr>
    </w:p>
    <w:p w14:paraId="39D30797">
      <w:pPr>
        <w:pStyle w:val="5"/>
        <w:rPr>
          <w:rFonts w:hint="eastAsia" w:ascii="宋体" w:hAnsi="宋体" w:eastAsia="宋体" w:cs="宋体"/>
          <w:sz w:val="24"/>
          <w:szCs w:val="24"/>
          <w:lang w:val="en-US" w:eastAsia="zh-CN"/>
        </w:rPr>
      </w:pPr>
    </w:p>
    <w:p w14:paraId="7CBD6ECE">
      <w:pPr>
        <w:rPr>
          <w:rFonts w:hint="eastAsia" w:ascii="宋体" w:hAnsi="宋体" w:eastAsia="宋体" w:cs="宋体"/>
          <w:sz w:val="24"/>
          <w:szCs w:val="24"/>
          <w:lang w:val="en-US" w:eastAsia="zh-CN"/>
        </w:rPr>
      </w:pPr>
    </w:p>
    <w:p w14:paraId="751705AA">
      <w:pPr>
        <w:spacing w:line="360" w:lineRule="auto"/>
        <w:jc w:val="center"/>
        <w:rPr>
          <w:rFonts w:hint="eastAsia" w:ascii="宋体" w:hAnsi="宋体" w:eastAsia="宋体" w:cs="宋体"/>
          <w:b/>
          <w:color w:val="auto"/>
          <w:sz w:val="24"/>
          <w:szCs w:val="24"/>
        </w:rPr>
      </w:pPr>
      <w:bookmarkStart w:id="11" w:name="_Toc8907"/>
      <w:bookmarkStart w:id="12" w:name="_Toc26397"/>
      <w:bookmarkStart w:id="13" w:name="_Toc24071"/>
    </w:p>
    <w:p w14:paraId="687BAF59">
      <w:pPr>
        <w:spacing w:line="360" w:lineRule="auto"/>
        <w:jc w:val="center"/>
        <w:rPr>
          <w:rFonts w:hint="eastAsia" w:ascii="宋体" w:hAnsi="宋体" w:eastAsia="宋体" w:cs="宋体"/>
          <w:b/>
          <w:color w:val="auto"/>
          <w:sz w:val="24"/>
          <w:szCs w:val="24"/>
        </w:rPr>
      </w:pPr>
    </w:p>
    <w:p w14:paraId="731AE14C">
      <w:pPr>
        <w:spacing w:line="360" w:lineRule="auto"/>
        <w:jc w:val="center"/>
        <w:rPr>
          <w:rFonts w:hint="eastAsia" w:ascii="宋体" w:hAnsi="宋体" w:eastAsia="宋体" w:cs="宋体"/>
          <w:b/>
          <w:color w:val="auto"/>
          <w:sz w:val="24"/>
          <w:szCs w:val="24"/>
        </w:rPr>
      </w:pPr>
    </w:p>
    <w:p w14:paraId="08FBDEFC">
      <w:pPr>
        <w:spacing w:line="360" w:lineRule="auto"/>
        <w:jc w:val="center"/>
        <w:rPr>
          <w:rFonts w:hint="eastAsia" w:ascii="宋体" w:hAnsi="宋体" w:eastAsia="宋体" w:cs="宋体"/>
          <w:b/>
          <w:color w:val="auto"/>
          <w:sz w:val="24"/>
          <w:szCs w:val="24"/>
        </w:rPr>
      </w:pPr>
    </w:p>
    <w:p w14:paraId="493F3799">
      <w:pPr>
        <w:spacing w:line="360" w:lineRule="auto"/>
        <w:jc w:val="center"/>
        <w:rPr>
          <w:rFonts w:hint="eastAsia" w:ascii="宋体" w:hAnsi="宋体" w:eastAsia="宋体" w:cs="宋体"/>
          <w:b/>
          <w:color w:val="auto"/>
          <w:sz w:val="24"/>
          <w:szCs w:val="24"/>
        </w:rPr>
      </w:pPr>
    </w:p>
    <w:p w14:paraId="7E49F29A">
      <w:pPr>
        <w:spacing w:line="360" w:lineRule="auto"/>
        <w:jc w:val="center"/>
        <w:rPr>
          <w:rFonts w:hint="eastAsia" w:ascii="宋体" w:hAnsi="宋体" w:eastAsia="宋体" w:cs="宋体"/>
          <w:b/>
          <w:color w:val="auto"/>
          <w:sz w:val="24"/>
          <w:szCs w:val="24"/>
        </w:rPr>
      </w:pPr>
    </w:p>
    <w:p w14:paraId="2896B375">
      <w:pPr>
        <w:spacing w:line="360" w:lineRule="auto"/>
        <w:jc w:val="center"/>
        <w:rPr>
          <w:rFonts w:hint="eastAsia" w:ascii="宋体" w:hAnsi="宋体" w:eastAsia="宋体" w:cs="宋体"/>
          <w:b/>
          <w:color w:val="auto"/>
          <w:sz w:val="24"/>
          <w:szCs w:val="24"/>
        </w:rPr>
      </w:pPr>
    </w:p>
    <w:p w14:paraId="19AB0625">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1"/>
      <w:bookmarkEnd w:id="12"/>
      <w:bookmarkEnd w:id="13"/>
    </w:p>
    <w:p w14:paraId="232530CE">
      <w:pPr>
        <w:pStyle w:val="2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14640828">
      <w:pPr>
        <w:pStyle w:val="24"/>
        <w:ind w:firstLine="0" w:firstLineChars="0"/>
        <w:rPr>
          <w:rFonts w:hint="eastAsia" w:ascii="宋体" w:hAnsi="宋体" w:eastAsia="宋体" w:cs="宋体"/>
          <w:color w:val="auto"/>
          <w:sz w:val="24"/>
          <w:szCs w:val="24"/>
        </w:rPr>
      </w:pPr>
    </w:p>
    <w:p w14:paraId="35B1372C">
      <w:pPr>
        <w:pStyle w:val="23"/>
        <w:adjustRightInd w:val="0"/>
        <w:snapToGrid w:val="0"/>
        <w:spacing w:line="360" w:lineRule="auto"/>
        <w:rPr>
          <w:rFonts w:hint="eastAsia" w:ascii="宋体" w:hAnsi="宋体" w:eastAsia="宋体" w:cs="宋体"/>
          <w:color w:val="auto"/>
          <w:sz w:val="24"/>
          <w:szCs w:val="24"/>
        </w:rPr>
      </w:pPr>
    </w:p>
    <w:p w14:paraId="053BEE9F">
      <w:pPr>
        <w:pStyle w:val="23"/>
        <w:adjustRightInd w:val="0"/>
        <w:snapToGrid w:val="0"/>
        <w:spacing w:line="360" w:lineRule="auto"/>
        <w:rPr>
          <w:rFonts w:hint="eastAsia" w:ascii="宋体" w:hAnsi="宋体" w:eastAsia="宋体" w:cs="宋体"/>
          <w:color w:val="auto"/>
          <w:sz w:val="24"/>
          <w:szCs w:val="24"/>
        </w:rPr>
      </w:pPr>
    </w:p>
    <w:p w14:paraId="23F70DF9">
      <w:pPr>
        <w:pStyle w:val="23"/>
        <w:adjustRightInd w:val="0"/>
        <w:snapToGrid w:val="0"/>
        <w:spacing w:line="360" w:lineRule="auto"/>
        <w:rPr>
          <w:rFonts w:hint="eastAsia" w:ascii="宋体" w:hAnsi="宋体" w:eastAsia="宋体" w:cs="宋体"/>
          <w:color w:val="auto"/>
          <w:sz w:val="24"/>
          <w:szCs w:val="24"/>
        </w:rPr>
      </w:pPr>
    </w:p>
    <w:p w14:paraId="4A1E6732">
      <w:pPr>
        <w:pStyle w:val="2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6BBE507">
      <w:pPr>
        <w:pStyle w:val="2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A3A412E">
      <w:pPr>
        <w:pStyle w:val="23"/>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0B571224">
      <w:pPr>
        <w:pStyle w:val="5"/>
        <w:rPr>
          <w:rFonts w:hint="eastAsia" w:ascii="宋体" w:hAnsi="宋体" w:eastAsia="宋体" w:cs="宋体"/>
          <w:sz w:val="24"/>
          <w:szCs w:val="24"/>
          <w:lang w:val="en-US" w:eastAsia="zh-CN"/>
        </w:rPr>
      </w:pPr>
    </w:p>
    <w:p w14:paraId="7F03F583">
      <w:pPr>
        <w:rPr>
          <w:rFonts w:hint="eastAsia" w:ascii="宋体" w:hAnsi="宋体" w:eastAsia="宋体" w:cs="宋体"/>
          <w:sz w:val="24"/>
          <w:szCs w:val="24"/>
          <w:lang w:val="en-US" w:eastAsia="zh-CN"/>
        </w:rPr>
      </w:pPr>
    </w:p>
    <w:p w14:paraId="5B5F030C">
      <w:pPr>
        <w:pStyle w:val="5"/>
        <w:rPr>
          <w:rFonts w:hint="eastAsia" w:ascii="宋体" w:hAnsi="宋体" w:eastAsia="宋体" w:cs="宋体"/>
          <w:sz w:val="24"/>
          <w:szCs w:val="24"/>
          <w:lang w:val="en-US" w:eastAsia="zh-CN"/>
        </w:rPr>
      </w:pPr>
    </w:p>
    <w:p w14:paraId="5797DD69">
      <w:pPr>
        <w:rPr>
          <w:rFonts w:hint="eastAsia" w:ascii="宋体" w:hAnsi="宋体" w:eastAsia="宋体" w:cs="宋体"/>
          <w:sz w:val="24"/>
          <w:szCs w:val="24"/>
          <w:lang w:val="en-US" w:eastAsia="zh-CN"/>
        </w:rPr>
      </w:pPr>
    </w:p>
    <w:p w14:paraId="2321004F">
      <w:pPr>
        <w:pStyle w:val="5"/>
        <w:rPr>
          <w:rFonts w:hint="eastAsia" w:ascii="宋体" w:hAnsi="宋体" w:eastAsia="宋体" w:cs="宋体"/>
          <w:sz w:val="24"/>
          <w:szCs w:val="24"/>
          <w:lang w:val="en-US" w:eastAsia="zh-CN"/>
        </w:rPr>
      </w:pPr>
    </w:p>
    <w:p w14:paraId="55E124EF">
      <w:pPr>
        <w:rPr>
          <w:rFonts w:hint="eastAsia" w:ascii="宋体" w:hAnsi="宋体" w:eastAsia="宋体" w:cs="宋体"/>
          <w:sz w:val="24"/>
          <w:szCs w:val="24"/>
          <w:lang w:val="en-US" w:eastAsia="zh-CN"/>
        </w:rPr>
      </w:pPr>
    </w:p>
    <w:p w14:paraId="28B3F5D7">
      <w:pPr>
        <w:pStyle w:val="5"/>
        <w:rPr>
          <w:rFonts w:hint="eastAsia" w:ascii="宋体" w:hAnsi="宋体" w:eastAsia="宋体" w:cs="宋体"/>
          <w:sz w:val="24"/>
          <w:szCs w:val="24"/>
          <w:lang w:val="en-US" w:eastAsia="zh-CN"/>
        </w:rPr>
      </w:pPr>
    </w:p>
    <w:p w14:paraId="27B252B1">
      <w:pPr>
        <w:rPr>
          <w:rFonts w:hint="eastAsia" w:ascii="宋体" w:hAnsi="宋体" w:eastAsia="宋体" w:cs="宋体"/>
          <w:sz w:val="24"/>
          <w:szCs w:val="24"/>
          <w:lang w:val="en-US" w:eastAsia="zh-CN"/>
        </w:rPr>
      </w:pPr>
    </w:p>
    <w:p w14:paraId="67A0E770">
      <w:pPr>
        <w:pStyle w:val="5"/>
        <w:rPr>
          <w:rFonts w:hint="eastAsia" w:ascii="宋体" w:hAnsi="宋体" w:eastAsia="宋体" w:cs="宋体"/>
          <w:sz w:val="24"/>
          <w:szCs w:val="24"/>
          <w:lang w:val="en-US" w:eastAsia="zh-CN"/>
        </w:rPr>
      </w:pPr>
    </w:p>
    <w:p w14:paraId="34DADFDA">
      <w:pPr>
        <w:rPr>
          <w:rFonts w:hint="eastAsia" w:ascii="宋体" w:hAnsi="宋体" w:eastAsia="宋体" w:cs="宋体"/>
          <w:sz w:val="24"/>
          <w:szCs w:val="24"/>
          <w:lang w:val="en-US" w:eastAsia="zh-CN"/>
        </w:rPr>
      </w:pPr>
    </w:p>
    <w:p w14:paraId="2078D5AC">
      <w:pPr>
        <w:numPr>
          <w:ilvl w:val="0"/>
          <w:numId w:val="0"/>
        </w:numPr>
        <w:bidi w:val="0"/>
        <w:ind w:firstLine="562" w:firstLineChars="200"/>
        <w:rPr>
          <w:rFonts w:hint="eastAsia" w:ascii="宋体" w:hAnsi="宋体" w:eastAsia="宋体" w:cs="宋体"/>
          <w:b/>
          <w:bCs/>
          <w:sz w:val="28"/>
          <w:szCs w:val="28"/>
          <w:lang w:val="en-US" w:eastAsia="zh-CN"/>
        </w:rPr>
      </w:pPr>
    </w:p>
    <w:p w14:paraId="0B2442A3">
      <w:pPr>
        <w:numPr>
          <w:ilvl w:val="0"/>
          <w:numId w:val="0"/>
        </w:numPr>
        <w:bidi w:val="0"/>
        <w:rPr>
          <w:rFonts w:hint="eastAsia"/>
          <w:b/>
          <w:bCs/>
          <w:lang w:val="en-US" w:eastAsia="zh-CN"/>
        </w:rPr>
      </w:pPr>
    </w:p>
    <w:p w14:paraId="709E5BEC">
      <w:pPr>
        <w:numPr>
          <w:ilvl w:val="0"/>
          <w:numId w:val="0"/>
        </w:numPr>
        <w:bidi w:val="0"/>
        <w:rPr>
          <w:rFonts w:hint="eastAsia"/>
          <w:b/>
          <w:bCs/>
          <w:lang w:val="en-US" w:eastAsia="zh-CN"/>
        </w:rPr>
      </w:pPr>
    </w:p>
    <w:p w14:paraId="79BB664E">
      <w:pPr>
        <w:numPr>
          <w:ilvl w:val="0"/>
          <w:numId w:val="0"/>
        </w:numPr>
        <w:bidi w:val="0"/>
        <w:rPr>
          <w:rFonts w:hint="eastAsia" w:ascii="宋体" w:hAnsi="宋体" w:cs="宋体"/>
          <w:b/>
          <w:bCs/>
          <w:sz w:val="28"/>
          <w:szCs w:val="28"/>
          <w:lang w:val="en-US" w:eastAsia="zh-CN"/>
        </w:rPr>
      </w:pPr>
    </w:p>
    <w:p w14:paraId="20904D0B">
      <w:pPr>
        <w:numPr>
          <w:ilvl w:val="0"/>
          <w:numId w:val="0"/>
        </w:numPr>
        <w:bidi w:val="0"/>
        <w:rPr>
          <w:rFonts w:hint="eastAsia" w:ascii="宋体" w:hAnsi="宋体" w:cs="宋体"/>
          <w:b/>
          <w:bCs/>
          <w:sz w:val="28"/>
          <w:szCs w:val="28"/>
          <w:lang w:val="en-US" w:eastAsia="zh-CN"/>
        </w:rPr>
      </w:pPr>
    </w:p>
    <w:p w14:paraId="333ED6CC">
      <w:pPr>
        <w:numPr>
          <w:ilvl w:val="0"/>
          <w:numId w:val="0"/>
        </w:numPr>
        <w:bidi w:val="0"/>
        <w:rPr>
          <w:rFonts w:hint="eastAsia" w:ascii="宋体" w:hAnsi="宋体" w:cs="宋体"/>
          <w:b/>
          <w:bCs/>
          <w:sz w:val="28"/>
          <w:szCs w:val="28"/>
          <w:lang w:val="en-US" w:eastAsia="zh-CN"/>
        </w:rPr>
      </w:pPr>
    </w:p>
    <w:p w14:paraId="404FA1E0">
      <w:pPr>
        <w:numPr>
          <w:ilvl w:val="0"/>
          <w:numId w:val="0"/>
        </w:numPr>
        <w:bidi w:val="0"/>
        <w:rPr>
          <w:rFonts w:hint="eastAsia" w:ascii="宋体" w:hAnsi="宋体" w:cs="宋体"/>
          <w:b/>
          <w:bCs/>
          <w:sz w:val="28"/>
          <w:szCs w:val="28"/>
          <w:lang w:val="en-US" w:eastAsia="zh-CN"/>
        </w:rPr>
      </w:pPr>
    </w:p>
    <w:p w14:paraId="5D09546F">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14:paraId="7708FD37">
      <w:pPr>
        <w:pStyle w:val="4"/>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6076BB07">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14:paraId="0A01BF9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14:paraId="32B87F3C">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14:paraId="7D21053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14:paraId="7C77CCC2">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14:paraId="3724766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14:paraId="6F27922A">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31EABF1D">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59678F1F">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14:paraId="062BFBC9">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14:paraId="3F191ADE">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14:paraId="7EA45548">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14:paraId="1A91CB67">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14:paraId="5029834B">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14:paraId="5A7D0681">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14:paraId="36EC1EEB">
      <w:pPr>
        <w:pStyle w:val="5"/>
        <w:ind w:left="0" w:leftChars="0" w:firstLine="0" w:firstLineChars="0"/>
        <w:jc w:val="both"/>
        <w:rPr>
          <w:rFonts w:hint="eastAsia" w:ascii="宋体" w:hAnsi="宋体" w:eastAsia="宋体" w:cs="宋体"/>
          <w:sz w:val="24"/>
          <w:szCs w:val="24"/>
          <w:lang w:val="en-US" w:eastAsia="zh-CN"/>
        </w:rPr>
      </w:pPr>
    </w:p>
    <w:p w14:paraId="3B6B9D47">
      <w:pPr>
        <w:rPr>
          <w:rFonts w:hint="eastAsia"/>
          <w:lang w:val="en-US" w:eastAsia="zh-CN"/>
        </w:rPr>
      </w:pPr>
    </w:p>
    <w:p w14:paraId="77B30311">
      <w:pPr>
        <w:pStyle w:val="5"/>
        <w:rPr>
          <w:rFonts w:hint="default"/>
          <w:lang w:val="en-US" w:eastAsia="zh-CN"/>
        </w:rPr>
      </w:pPr>
    </w:p>
    <w:p w14:paraId="3D585030">
      <w:pPr>
        <w:rPr>
          <w:rFonts w:hint="default"/>
          <w:lang w:val="en-US" w:eastAsia="zh-CN"/>
        </w:rPr>
      </w:pPr>
    </w:p>
    <w:p w14:paraId="547B537A">
      <w:pPr>
        <w:pStyle w:val="5"/>
        <w:rPr>
          <w:rFonts w:hint="default"/>
          <w:lang w:val="en-US" w:eastAsia="zh-CN"/>
        </w:rPr>
      </w:pPr>
    </w:p>
    <w:p w14:paraId="7E15A6A2">
      <w:pPr>
        <w:rPr>
          <w:rFonts w:hint="default"/>
          <w:lang w:val="en-US" w:eastAsia="zh-CN"/>
        </w:rPr>
      </w:pPr>
    </w:p>
    <w:p w14:paraId="0D1BDEF8">
      <w:pPr>
        <w:rPr>
          <w:rFonts w:hint="default"/>
          <w:lang w:val="en-US" w:eastAsia="zh-CN"/>
        </w:rPr>
      </w:pP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8E8AF">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38755044"/>
    <w:multiLevelType w:val="singleLevel"/>
    <w:tmpl w:val="38755044"/>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52A6152"/>
    <w:rsid w:val="0FAE72AF"/>
    <w:rsid w:val="1238269A"/>
    <w:rsid w:val="16CA7BBE"/>
    <w:rsid w:val="17F0341D"/>
    <w:rsid w:val="1BC07F75"/>
    <w:rsid w:val="1E263DCF"/>
    <w:rsid w:val="261D5C5B"/>
    <w:rsid w:val="27956963"/>
    <w:rsid w:val="2BF36E9A"/>
    <w:rsid w:val="2D452F54"/>
    <w:rsid w:val="31BD0D0E"/>
    <w:rsid w:val="32A26DFA"/>
    <w:rsid w:val="34F945DD"/>
    <w:rsid w:val="362925B3"/>
    <w:rsid w:val="372B7F7B"/>
    <w:rsid w:val="39464B36"/>
    <w:rsid w:val="39FF7EFD"/>
    <w:rsid w:val="475D05B3"/>
    <w:rsid w:val="53867799"/>
    <w:rsid w:val="62AA5A33"/>
    <w:rsid w:val="6516517A"/>
    <w:rsid w:val="67345ED2"/>
    <w:rsid w:val="6E0673E9"/>
    <w:rsid w:val="72595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4">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alloon Text"/>
    <w:basedOn w:val="1"/>
    <w:link w:val="18"/>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2">
    <w:name w:val="Light Shading Accent 2"/>
    <w:basedOn w:val="10"/>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3">
    <w:name w:val="Light Shading Accent 3"/>
    <w:basedOn w:val="10"/>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5">
    <w:name w:val="List Paragraph"/>
    <w:basedOn w:val="1"/>
    <w:qFormat/>
    <w:uiPriority w:val="34"/>
    <w:pPr>
      <w:ind w:firstLine="420" w:firstLineChars="200"/>
    </w:pPr>
  </w:style>
  <w:style w:type="character" w:customStyle="1" w:styleId="16">
    <w:name w:val="页眉 Char"/>
    <w:basedOn w:val="14"/>
    <w:link w:val="8"/>
    <w:qFormat/>
    <w:uiPriority w:val="99"/>
    <w:rPr>
      <w:sz w:val="18"/>
      <w:szCs w:val="18"/>
    </w:rPr>
  </w:style>
  <w:style w:type="character" w:customStyle="1" w:styleId="17">
    <w:name w:val="页脚 Char"/>
    <w:basedOn w:val="14"/>
    <w:link w:val="7"/>
    <w:qFormat/>
    <w:uiPriority w:val="99"/>
    <w:rPr>
      <w:sz w:val="18"/>
      <w:szCs w:val="18"/>
    </w:rPr>
  </w:style>
  <w:style w:type="character" w:customStyle="1" w:styleId="18">
    <w:name w:val="批注框文本 Char"/>
    <w:basedOn w:val="14"/>
    <w:link w:val="6"/>
    <w:semiHidden/>
    <w:qFormat/>
    <w:uiPriority w:val="99"/>
    <w:rPr>
      <w:sz w:val="18"/>
      <w:szCs w:val="18"/>
    </w:rPr>
  </w:style>
  <w:style w:type="table" w:customStyle="1" w:styleId="19">
    <w:name w:val="浅色底纹1"/>
    <w:basedOn w:val="10"/>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0">
    <w:name w:val="浅色底纹 - 强调文字颜色 11"/>
    <w:basedOn w:val="10"/>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1">
    <w:name w:val="Table Paragraph"/>
    <w:basedOn w:val="1"/>
    <w:qFormat/>
    <w:uiPriority w:val="0"/>
    <w:rPr>
      <w:rFonts w:ascii="宋体" w:hAnsi="宋体" w:cs="宋体"/>
      <w:lang w:val="zh-CN" w:bidi="zh-CN"/>
    </w:rPr>
  </w:style>
  <w:style w:type="paragraph" w:customStyle="1" w:styleId="22">
    <w:name w:val="正文缩进1"/>
    <w:basedOn w:val="1"/>
    <w:qFormat/>
    <w:uiPriority w:val="0"/>
    <w:pPr>
      <w:ind w:firstLine="420"/>
    </w:pPr>
    <w:rPr>
      <w:rFonts w:ascii="Calibri" w:hAnsi="Calibri" w:cs="黑体"/>
    </w:rPr>
  </w:style>
  <w:style w:type="paragraph" w:customStyle="1" w:styleId="23">
    <w:name w:val="纯文本1"/>
    <w:basedOn w:val="1"/>
    <w:qFormat/>
    <w:uiPriority w:val="0"/>
    <w:rPr>
      <w:rFonts w:ascii="宋体" w:hAnsi="Courier New" w:cs="Courier New"/>
      <w:szCs w:val="21"/>
    </w:rPr>
  </w:style>
  <w:style w:type="paragraph" w:customStyle="1" w:styleId="24">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16</Pages>
  <Words>9481</Words>
  <Characters>9879</Characters>
  <Lines>5</Lines>
  <Paragraphs>1</Paragraphs>
  <TotalTime>6</TotalTime>
  <ScaleCrop>false</ScaleCrop>
  <LinksUpToDate>false</LinksUpToDate>
  <CharactersWithSpaces>10926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悠幽</cp:lastModifiedBy>
  <cp:lastPrinted>2020-08-20T00:39:00Z</cp:lastPrinted>
  <dcterms:modified xsi:type="dcterms:W3CDTF">2025-07-02T08:54:25Z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eyJoZGlkIjoiYTRjYmM1NTUzYWJlZjFkNTQ5ZTkwZDA0YjFmMzA1NmIiLCJ1c2VySWQiOiIzOTUwMzA5MzAifQ==</vt:lpwstr>
  </property>
  <property fmtid="{D5CDD505-2E9C-101B-9397-08002B2CF9AE}" pid="4" name="ICV">
    <vt:lpwstr>4EDD2F38345141649EBD9728CB31BEC1_13</vt:lpwstr>
  </property>
</Properties>
</file>