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61A6C"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附表一：</w:t>
      </w:r>
    </w:p>
    <w:p w14:paraId="3A4AB2F1">
      <w:pPr>
        <w:ind w:firstLine="1600" w:firstLineChars="500"/>
        <w:rPr>
          <w:rFonts w:hint="eastAsia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一、支气管内窥镜（硬镜）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技术参数</w:t>
      </w:r>
    </w:p>
    <w:p w14:paraId="41F8C5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支气管镜鞘一：外径为12.2mm、内径为11.5mm，工作长度385mm外管鞘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47EE6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4936D0C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支气管镜鞘二：外径为10.2mm、内径为9.5mm，工作长度385mm外管鞘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1BBAD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0361D2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配备直径为4.0mm，长度为500 mm的异物鳄口钳，钳头为单开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50BB9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E2470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配备整套专用密封套装；符合临床手术开展中连接麻醉呼吸机不漏气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4DA2C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6C14A26"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2088CE5A"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46BDC6FB">
      <w:pPr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5BAD7">
    <w:pPr>
      <w:spacing w:line="210" w:lineRule="auto"/>
      <w:ind w:left="804"/>
      <w:rPr>
        <w:rFonts w:ascii="宋体" w:hAnsi="宋体" w:eastAsia="宋体" w:cs="宋体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ECB3EE"/>
    <w:multiLevelType w:val="singleLevel"/>
    <w:tmpl w:val="A5ECB3E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AC"/>
    <w:rsid w:val="00011980"/>
    <w:rsid w:val="00047375"/>
    <w:rsid w:val="0008436C"/>
    <w:rsid w:val="000B04CA"/>
    <w:rsid w:val="000D409B"/>
    <w:rsid w:val="000D768C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3719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7F79BC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A5462A"/>
    <w:rsid w:val="00B21FB5"/>
    <w:rsid w:val="00BB32E2"/>
    <w:rsid w:val="00BC3206"/>
    <w:rsid w:val="00BD6B20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52A6152"/>
    <w:rsid w:val="090967C0"/>
    <w:rsid w:val="0FAE72AF"/>
    <w:rsid w:val="15A82E09"/>
    <w:rsid w:val="17C123B3"/>
    <w:rsid w:val="17F0341D"/>
    <w:rsid w:val="1BC07F75"/>
    <w:rsid w:val="1E263DCF"/>
    <w:rsid w:val="27956963"/>
    <w:rsid w:val="2D452F54"/>
    <w:rsid w:val="31BD0D0E"/>
    <w:rsid w:val="34F945DD"/>
    <w:rsid w:val="362925B3"/>
    <w:rsid w:val="39464B36"/>
    <w:rsid w:val="39FF7EFD"/>
    <w:rsid w:val="3AE81151"/>
    <w:rsid w:val="42572AC8"/>
    <w:rsid w:val="475D05B3"/>
    <w:rsid w:val="4CAC423A"/>
    <w:rsid w:val="56544728"/>
    <w:rsid w:val="582E606A"/>
    <w:rsid w:val="62AA5A33"/>
    <w:rsid w:val="67345ED2"/>
    <w:rsid w:val="6E0673E9"/>
    <w:rsid w:val="7259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Autospacing="1" w:line="560" w:lineRule="exact"/>
      <w:ind w:firstLine="880" w:firstLineChars="200"/>
      <w:jc w:val="left"/>
      <w:outlineLvl w:val="1"/>
    </w:pPr>
    <w:rPr>
      <w:rFonts w:hint="eastAsia" w:ascii="宋体" w:hAnsi="宋体" w:eastAsia="黑体" w:cs="宋体"/>
      <w:kern w:val="0"/>
      <w:sz w:val="32"/>
      <w:szCs w:val="36"/>
      <w:lang w:bidi="ar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120" w:after="120" w:line="360" w:lineRule="auto"/>
      <w:ind w:firstLine="200" w:firstLineChars="200"/>
      <w:jc w:val="center"/>
      <w:outlineLvl w:val="2"/>
    </w:pPr>
    <w:rPr>
      <w:rFonts w:ascii="宋体"/>
      <w:b/>
      <w:bCs/>
      <w:kern w:val="0"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Light Shading Accent 2"/>
    <w:basedOn w:val="10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3">
    <w:name w:val="Light Shading Accent 3"/>
    <w:basedOn w:val="10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4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18">
    <w:name w:val="批注框文本 Char"/>
    <w:basedOn w:val="14"/>
    <w:link w:val="6"/>
    <w:semiHidden/>
    <w:qFormat/>
    <w:uiPriority w:val="99"/>
    <w:rPr>
      <w:sz w:val="18"/>
      <w:szCs w:val="18"/>
    </w:rPr>
  </w:style>
  <w:style w:type="table" w:customStyle="1" w:styleId="19">
    <w:name w:val="浅色底纹1"/>
    <w:basedOn w:val="10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0">
    <w:name w:val="浅色底纹 - 强调文字颜色 11"/>
    <w:basedOn w:val="10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21">
    <w:name w:val="Table Paragraph"/>
    <w:basedOn w:val="1"/>
    <w:qFormat/>
    <w:uiPriority w:val="0"/>
    <w:rPr>
      <w:rFonts w:ascii="宋体" w:hAnsi="宋体" w:cs="宋体"/>
      <w:lang w:val="zh-CN" w:bidi="zh-CN"/>
    </w:rPr>
  </w:style>
  <w:style w:type="paragraph" w:customStyle="1" w:styleId="22">
    <w:name w:val="正文缩进1"/>
    <w:basedOn w:val="1"/>
    <w:qFormat/>
    <w:uiPriority w:val="0"/>
    <w:pPr>
      <w:ind w:firstLine="420"/>
    </w:pPr>
    <w:rPr>
      <w:rFonts w:ascii="Calibri" w:hAnsi="Calibri" w:cs="黑体"/>
    </w:rPr>
  </w:style>
  <w:style w:type="paragraph" w:customStyle="1" w:styleId="23">
    <w:name w:val="纯文本1"/>
    <w:basedOn w:val="1"/>
    <w:qFormat/>
    <w:uiPriority w:val="0"/>
    <w:rPr>
      <w:rFonts w:ascii="宋体" w:hAnsi="Courier New" w:cs="Courier New"/>
      <w:szCs w:val="21"/>
    </w:rPr>
  </w:style>
  <w:style w:type="paragraph" w:customStyle="1" w:styleId="24">
    <w:name w:val="Normal Indent"/>
    <w:basedOn w:val="1"/>
    <w:qFormat/>
    <w:uiPriority w:val="0"/>
    <w:pPr>
      <w:widowControl/>
      <w:ind w:firstLine="420" w:firstLineChars="200"/>
    </w:pPr>
    <w:rPr>
      <w:rFonts w:ascii="Calibri" w:hAnsi="Calibri" w:cs="黑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</Pages>
  <Words>4315</Words>
  <Characters>4435</Characters>
  <Lines>5</Lines>
  <Paragraphs>1</Paragraphs>
  <TotalTime>26</TotalTime>
  <ScaleCrop>false</ScaleCrop>
  <LinksUpToDate>false</LinksUpToDate>
  <CharactersWithSpaces>5421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悠幽</cp:lastModifiedBy>
  <cp:lastPrinted>2020-08-20T00:39:00Z</cp:lastPrinted>
  <dcterms:modified xsi:type="dcterms:W3CDTF">2025-06-30T09:16:39Z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eyJoZGlkIjoiYTRjYmM1NTUzYWJlZjFkNTQ5ZTkwZDA0YjFmMzA1NmIiLCJ1c2VySWQiOiIzOTUwMzA5MzAifQ==</vt:lpwstr>
  </property>
  <property fmtid="{D5CDD505-2E9C-101B-9397-08002B2CF9AE}" pid="4" name="ICV">
    <vt:lpwstr>0B34AA9A65AB4ED0A558350AF6782BC5_13</vt:lpwstr>
  </property>
</Properties>
</file>